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3F3" w:rsidRPr="004B5A13" w:rsidRDefault="004663F3" w:rsidP="004663F3">
      <w:pPr>
        <w:jc w:val="center"/>
        <w:rPr>
          <w:rFonts w:ascii="Times New Roman" w:hAnsi="Times New Roman" w:cs="Times New Roman"/>
          <w:sz w:val="28"/>
          <w:szCs w:val="28"/>
        </w:rPr>
      </w:pPr>
      <w:r w:rsidRPr="004B5A13">
        <w:rPr>
          <w:rFonts w:ascii="Times New Roman" w:hAnsi="Times New Roman" w:cs="Times New Roman"/>
          <w:sz w:val="28"/>
          <w:szCs w:val="28"/>
        </w:rPr>
        <w:t>Atención médica</w:t>
      </w:r>
      <w:r>
        <w:rPr>
          <w:rFonts w:ascii="Times New Roman" w:hAnsi="Times New Roman" w:cs="Times New Roman"/>
          <w:sz w:val="28"/>
          <w:szCs w:val="28"/>
        </w:rPr>
        <w:t xml:space="preserve"> de personas agredidas</w:t>
      </w:r>
      <w:r w:rsidRPr="004B5A13">
        <w:rPr>
          <w:rFonts w:ascii="Times New Roman" w:hAnsi="Times New Roman" w:cs="Times New Roman"/>
          <w:sz w:val="28"/>
          <w:szCs w:val="28"/>
        </w:rPr>
        <w:t xml:space="preserve"> por animales en el Paraguay</w:t>
      </w:r>
    </w:p>
    <w:p w:rsidR="004663F3" w:rsidRDefault="004663F3" w:rsidP="004663F3">
      <w:pPr>
        <w:jc w:val="center"/>
        <w:rPr>
          <w:rFonts w:ascii="Times New Roman" w:hAnsi="Times New Roman" w:cs="Times New Roman"/>
          <w:sz w:val="24"/>
          <w:szCs w:val="24"/>
          <w:lang w:val="en-US"/>
        </w:rPr>
      </w:pPr>
      <w:r>
        <w:rPr>
          <w:rFonts w:ascii="Times New Roman" w:hAnsi="Times New Roman" w:cs="Times New Roman"/>
          <w:sz w:val="24"/>
          <w:szCs w:val="24"/>
          <w:lang w:val="en-US"/>
        </w:rPr>
        <w:t>People m</w:t>
      </w:r>
      <w:r w:rsidRPr="004B5A13">
        <w:rPr>
          <w:rFonts w:ascii="Times New Roman" w:hAnsi="Times New Roman" w:cs="Times New Roman"/>
          <w:sz w:val="24"/>
          <w:szCs w:val="24"/>
          <w:lang w:val="en-US"/>
        </w:rPr>
        <w:t>edical attention</w:t>
      </w:r>
      <w:r>
        <w:rPr>
          <w:rFonts w:ascii="Times New Roman" w:hAnsi="Times New Roman" w:cs="Times New Roman"/>
          <w:sz w:val="24"/>
          <w:szCs w:val="24"/>
          <w:lang w:val="en-US"/>
        </w:rPr>
        <w:t xml:space="preserve"> </w:t>
      </w:r>
      <w:r w:rsidRPr="004B5A13">
        <w:rPr>
          <w:rFonts w:ascii="Times New Roman" w:hAnsi="Times New Roman" w:cs="Times New Roman"/>
          <w:sz w:val="24"/>
          <w:szCs w:val="24"/>
          <w:lang w:val="en-US"/>
        </w:rPr>
        <w:t>attacked by animals in Paraguay</w:t>
      </w:r>
    </w:p>
    <w:p w:rsidR="00E74968" w:rsidRPr="004B5A13" w:rsidRDefault="00E74968" w:rsidP="004663F3">
      <w:pPr>
        <w:jc w:val="center"/>
        <w:rPr>
          <w:rFonts w:ascii="Times New Roman" w:hAnsi="Times New Roman" w:cs="Times New Roman"/>
          <w:sz w:val="24"/>
          <w:szCs w:val="24"/>
          <w:lang w:val="en-US"/>
        </w:rPr>
      </w:pPr>
      <w:bookmarkStart w:id="0" w:name="_GoBack"/>
      <w:bookmarkEnd w:id="0"/>
    </w:p>
    <w:p w:rsidR="004663F3" w:rsidRPr="004B5A13" w:rsidRDefault="004663F3" w:rsidP="004663F3">
      <w:pPr>
        <w:rPr>
          <w:rFonts w:ascii="Times New Roman" w:hAnsi="Times New Roman" w:cs="Times New Roman"/>
          <w:b/>
          <w:sz w:val="24"/>
          <w:szCs w:val="24"/>
        </w:rPr>
      </w:pPr>
      <w:r>
        <w:rPr>
          <w:rFonts w:ascii="Times New Roman" w:hAnsi="Times New Roman" w:cs="Times New Roman"/>
          <w:b/>
          <w:sz w:val="24"/>
          <w:szCs w:val="24"/>
        </w:rPr>
        <w:t>INTRODUCCIÓN</w:t>
      </w:r>
    </w:p>
    <w:p w:rsidR="004663F3" w:rsidRPr="004B5A13" w:rsidRDefault="004663F3" w:rsidP="004663F3">
      <w:pPr>
        <w:jc w:val="both"/>
        <w:rPr>
          <w:rFonts w:ascii="Times New Roman" w:hAnsi="Times New Roman" w:cs="Times New Roman"/>
          <w:b/>
          <w:sz w:val="24"/>
          <w:szCs w:val="24"/>
        </w:rPr>
      </w:pPr>
      <w:r w:rsidRPr="004B5A13">
        <w:rPr>
          <w:rFonts w:ascii="Times New Roman" w:eastAsia="Times New Roman" w:hAnsi="Times New Roman" w:cs="Times New Roman"/>
          <w:color w:val="000000"/>
          <w:sz w:val="24"/>
          <w:szCs w:val="24"/>
          <w:lang w:eastAsia="es-ES"/>
        </w:rPr>
        <w:t xml:space="preserve">En la convivencia normal del hombre con los animales pueden surgir accidentes específicos como son las mordeduras, las cuales pueden ocasionar la transmisión de enfermedades, contaminaciones bacterianas, siendo que las heridas pueden ser desde un simple rasguño hasta lesiones que requieren cirugía reparadora e incluso llevar a la muerte, con implicaciones sicológicas y el costo económico y social por ingreso hospitalario y un tratamiento adecuado. El objetivo de este trabajo fue analizar aspectos epidemiológicos de agresiones por animales a personas, notificados por las regiones sanitarias al </w:t>
      </w:r>
      <w:proofErr w:type="spellStart"/>
      <w:r w:rsidRPr="004B5A13">
        <w:rPr>
          <w:rFonts w:ascii="Times New Roman" w:eastAsia="Times New Roman" w:hAnsi="Times New Roman" w:cs="Times New Roman"/>
          <w:color w:val="000000"/>
          <w:sz w:val="24"/>
          <w:szCs w:val="24"/>
          <w:lang w:eastAsia="es-ES"/>
        </w:rPr>
        <w:t>PNCZyCAN</w:t>
      </w:r>
      <w:proofErr w:type="spellEnd"/>
      <w:r w:rsidRPr="004B5A13">
        <w:rPr>
          <w:rFonts w:ascii="Times New Roman" w:eastAsia="Times New Roman" w:hAnsi="Times New Roman" w:cs="Times New Roman"/>
          <w:color w:val="000000"/>
          <w:sz w:val="24"/>
          <w:szCs w:val="24"/>
          <w:lang w:eastAsia="es-ES"/>
        </w:rPr>
        <w:t xml:space="preserve"> de Enero a Octubre de 2013 para su atención médica.</w:t>
      </w:r>
    </w:p>
    <w:p w:rsidR="004663F3" w:rsidRPr="004B5A13" w:rsidRDefault="004663F3" w:rsidP="004663F3">
      <w:pPr>
        <w:rPr>
          <w:rFonts w:ascii="Times New Roman" w:hAnsi="Times New Roman" w:cs="Times New Roman"/>
          <w:b/>
          <w:sz w:val="24"/>
          <w:szCs w:val="24"/>
        </w:rPr>
      </w:pPr>
      <w:r>
        <w:rPr>
          <w:rFonts w:ascii="Times New Roman" w:hAnsi="Times New Roman" w:cs="Times New Roman"/>
          <w:b/>
          <w:sz w:val="24"/>
          <w:szCs w:val="24"/>
        </w:rPr>
        <w:t>MATERIALES Y MÉTODOS</w:t>
      </w:r>
    </w:p>
    <w:p w:rsidR="004663F3" w:rsidRPr="004B5A13" w:rsidRDefault="004663F3" w:rsidP="004663F3">
      <w:pPr>
        <w:jc w:val="both"/>
        <w:rPr>
          <w:rFonts w:ascii="Times New Roman" w:hAnsi="Times New Roman" w:cs="Times New Roman"/>
          <w:sz w:val="24"/>
          <w:szCs w:val="24"/>
        </w:rPr>
      </w:pPr>
      <w:r w:rsidRPr="004B5A13">
        <w:rPr>
          <w:rFonts w:ascii="Times New Roman" w:eastAsia="Times New Roman" w:hAnsi="Times New Roman" w:cs="Times New Roman"/>
          <w:color w:val="000000"/>
          <w:sz w:val="24"/>
          <w:szCs w:val="24"/>
          <w:lang w:eastAsia="es-ES"/>
        </w:rPr>
        <w:t>Este estudio fue observacional, descriptivo, retrospectivo a partir de los datos de las fichas clínicas referentes a cantidad de consultas, rango etario, sexo, tipo de severidad de la herida, topografía de la lesión, especies de animales agresores y lugar de atención de los pacientes.</w:t>
      </w:r>
    </w:p>
    <w:p w:rsidR="004663F3" w:rsidRPr="004B5A13" w:rsidRDefault="004663F3" w:rsidP="004663F3">
      <w:pPr>
        <w:rPr>
          <w:rFonts w:ascii="Times New Roman" w:hAnsi="Times New Roman" w:cs="Times New Roman"/>
          <w:b/>
          <w:sz w:val="24"/>
          <w:szCs w:val="24"/>
        </w:rPr>
      </w:pPr>
      <w:r>
        <w:rPr>
          <w:rFonts w:ascii="Times New Roman" w:hAnsi="Times New Roman" w:cs="Times New Roman"/>
          <w:b/>
          <w:sz w:val="24"/>
          <w:szCs w:val="24"/>
        </w:rPr>
        <w:t>RESULTADOS</w:t>
      </w:r>
    </w:p>
    <w:p w:rsidR="004663F3" w:rsidRPr="004B5A13" w:rsidRDefault="004663F3" w:rsidP="004663F3">
      <w:pPr>
        <w:tabs>
          <w:tab w:val="left" w:pos="1080"/>
        </w:tabs>
        <w:jc w:val="both"/>
        <w:rPr>
          <w:rFonts w:ascii="Times New Roman" w:hAnsi="Times New Roman" w:cs="Times New Roman"/>
          <w:sz w:val="24"/>
          <w:szCs w:val="24"/>
        </w:rPr>
      </w:pPr>
      <w:r w:rsidRPr="004B5A13">
        <w:rPr>
          <w:rFonts w:ascii="Times New Roman" w:hAnsi="Times New Roman" w:cs="Times New Roman"/>
          <w:sz w:val="24"/>
          <w:szCs w:val="24"/>
        </w:rPr>
        <w:t xml:space="preserve">Se notificaron un total de 5799 pacientes, de los cuales 3142 (54,1%) fueron varones y 2657 (45,8%) fueron mujeres. El (49,3%) de los pacientes fueron menores de 15 años, el (21,1%) entre 16-30 años, el (15,2%) entre 31-50 años y el (14,4%) fueron mayores de 50 años. El (54,1%) de las heridas fueron leves, seguidas de un (36,8%) de heridas moderadas y (7,5%) de heridas graves. Con relación a la topografía de las heridas, el (46,4%) fueron en el miembro inferior, el (29,1%) en el miembro superior, el (12,8%) en la cabeza y el (10%) en el tronco. El (85,5%) de las agresiones fueron ocasionadas por caninos, seguidos del (6,5%) por felinos, (1,36%) por primates, (0,86%) por murciélagos (0,31%) por roedores, principalmente. Se observó que el (84,4%) de los pacientes fueron atendidos en hospitales públicos en el </w:t>
      </w:r>
      <w:proofErr w:type="spellStart"/>
      <w:r w:rsidRPr="004B5A13">
        <w:rPr>
          <w:rFonts w:ascii="Times New Roman" w:hAnsi="Times New Roman" w:cs="Times New Roman"/>
          <w:sz w:val="24"/>
          <w:szCs w:val="24"/>
        </w:rPr>
        <w:t>Dpto</w:t>
      </w:r>
      <w:proofErr w:type="spellEnd"/>
      <w:r w:rsidRPr="004B5A13">
        <w:rPr>
          <w:rFonts w:ascii="Times New Roman" w:hAnsi="Times New Roman" w:cs="Times New Roman"/>
          <w:sz w:val="24"/>
          <w:szCs w:val="24"/>
        </w:rPr>
        <w:t xml:space="preserve"> Central, el (12,2%) en Paraguarí, el (0,5%) en Itapúa y el (0,4%) en Guairá, principalmente. </w:t>
      </w:r>
    </w:p>
    <w:p w:rsidR="004663F3" w:rsidRPr="004B5A13" w:rsidRDefault="004663F3" w:rsidP="004663F3">
      <w:pPr>
        <w:rPr>
          <w:rFonts w:ascii="Times New Roman" w:hAnsi="Times New Roman" w:cs="Times New Roman"/>
          <w:b/>
          <w:sz w:val="24"/>
          <w:szCs w:val="24"/>
        </w:rPr>
      </w:pPr>
      <w:r w:rsidRPr="004B5A13">
        <w:rPr>
          <w:rFonts w:ascii="Times New Roman" w:eastAsia="Times New Roman" w:hAnsi="Times New Roman" w:cs="Times New Roman"/>
          <w:color w:val="000000"/>
          <w:sz w:val="20"/>
          <w:szCs w:val="20"/>
          <w:lang w:eastAsia="es-ES"/>
        </w:rPr>
        <w:t xml:space="preserve"> </w:t>
      </w:r>
      <w:r>
        <w:rPr>
          <w:rFonts w:ascii="Times New Roman" w:hAnsi="Times New Roman" w:cs="Times New Roman"/>
          <w:b/>
          <w:sz w:val="24"/>
          <w:szCs w:val="24"/>
        </w:rPr>
        <w:t>CONCLUSIONES</w:t>
      </w:r>
    </w:p>
    <w:p w:rsidR="004663F3" w:rsidRPr="004B5A13" w:rsidRDefault="004663F3" w:rsidP="004663F3">
      <w:pPr>
        <w:jc w:val="both"/>
        <w:rPr>
          <w:rFonts w:ascii="Times New Roman" w:hAnsi="Times New Roman" w:cs="Times New Roman"/>
          <w:b/>
          <w:sz w:val="24"/>
          <w:szCs w:val="24"/>
        </w:rPr>
      </w:pPr>
      <w:r w:rsidRPr="004B5A13">
        <w:rPr>
          <w:rFonts w:ascii="Times New Roman" w:eastAsia="Times New Roman" w:hAnsi="Times New Roman" w:cs="Times New Roman"/>
          <w:color w:val="000000"/>
          <w:sz w:val="24"/>
          <w:szCs w:val="24"/>
          <w:lang w:eastAsia="es-ES"/>
        </w:rPr>
        <w:t>Las agresiones ocasionadas por animales domésticos, exóticos y/o silvestres representan un motivo de consulta frecuente e importante para Salud Pública</w:t>
      </w:r>
      <w:r>
        <w:rPr>
          <w:rFonts w:ascii="Times New Roman" w:eastAsia="Times New Roman" w:hAnsi="Times New Roman" w:cs="Times New Roman"/>
          <w:color w:val="000000"/>
          <w:sz w:val="24"/>
          <w:szCs w:val="24"/>
          <w:lang w:eastAsia="es-ES"/>
        </w:rPr>
        <w:t xml:space="preserve"> en el Paraguay,</w:t>
      </w:r>
      <w:r w:rsidRPr="004B5A13">
        <w:rPr>
          <w:rFonts w:ascii="Times New Roman" w:eastAsia="Times New Roman" w:hAnsi="Times New Roman" w:cs="Times New Roman"/>
          <w:color w:val="000000"/>
          <w:sz w:val="24"/>
          <w:szCs w:val="24"/>
          <w:lang w:eastAsia="es-ES"/>
        </w:rPr>
        <w:t xml:space="preserve"> por lo tanto se recomienda realizar campañas de prevención, educación y concientización social acerca de los riesgos asociados a estos accidentes por animales</w:t>
      </w:r>
      <w:r>
        <w:rPr>
          <w:rFonts w:ascii="Times New Roman" w:eastAsia="Times New Roman" w:hAnsi="Times New Roman" w:cs="Times New Roman"/>
          <w:color w:val="000000"/>
          <w:sz w:val="24"/>
          <w:szCs w:val="24"/>
          <w:lang w:eastAsia="es-ES"/>
        </w:rPr>
        <w:t>.</w:t>
      </w:r>
    </w:p>
    <w:p w:rsidR="004663F3" w:rsidRPr="004B5A13" w:rsidRDefault="004663F3" w:rsidP="004663F3">
      <w:pPr>
        <w:rPr>
          <w:rFonts w:ascii="Times New Roman" w:hAnsi="Times New Roman" w:cs="Times New Roman"/>
          <w:sz w:val="24"/>
          <w:szCs w:val="24"/>
        </w:rPr>
      </w:pPr>
      <w:r w:rsidRPr="004B5A13">
        <w:rPr>
          <w:rFonts w:ascii="Times New Roman" w:hAnsi="Times New Roman" w:cs="Times New Roman"/>
          <w:b/>
          <w:sz w:val="24"/>
          <w:szCs w:val="24"/>
        </w:rPr>
        <w:t xml:space="preserve">Palabras claves: </w:t>
      </w:r>
      <w:r w:rsidRPr="004B5A13">
        <w:rPr>
          <w:rFonts w:ascii="Times New Roman" w:hAnsi="Times New Roman" w:cs="Times New Roman"/>
          <w:sz w:val="24"/>
          <w:szCs w:val="24"/>
        </w:rPr>
        <w:t>mordeduras, agresiones, animales, rabia</w:t>
      </w:r>
    </w:p>
    <w:p w:rsidR="002D0B7B" w:rsidRDefault="002D0B7B"/>
    <w:sectPr w:rsidR="002D0B7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3F3"/>
    <w:rsid w:val="002D0B7B"/>
    <w:rsid w:val="004663F3"/>
    <w:rsid w:val="00E749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70FF44-0DD5-4B99-8986-239BC6FBC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3F3"/>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2059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Mspbs</dc:creator>
  <cp:lastModifiedBy>Jorge Miret</cp:lastModifiedBy>
  <cp:revision>2</cp:revision>
  <dcterms:created xsi:type="dcterms:W3CDTF">2014-04-30T20:34:00Z</dcterms:created>
  <dcterms:modified xsi:type="dcterms:W3CDTF">2014-05-02T15:08:00Z</dcterms:modified>
</cp:coreProperties>
</file>