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AC" w:rsidRDefault="00BF76AC" w:rsidP="006009A6">
      <w:pPr>
        <w:jc w:val="center"/>
        <w:rPr>
          <w:sz w:val="28"/>
          <w:szCs w:val="28"/>
        </w:rPr>
      </w:pPr>
      <w:r w:rsidRPr="00976392">
        <w:rPr>
          <w:i/>
          <w:sz w:val="28"/>
          <w:szCs w:val="28"/>
        </w:rPr>
        <w:t>Toxocara canis</w:t>
      </w:r>
      <w:r w:rsidRPr="00976392">
        <w:rPr>
          <w:sz w:val="28"/>
          <w:szCs w:val="28"/>
        </w:rPr>
        <w:t xml:space="preserve"> </w:t>
      </w:r>
      <w:r>
        <w:rPr>
          <w:sz w:val="28"/>
          <w:szCs w:val="28"/>
        </w:rPr>
        <w:t>y control biológico. Situación, desafíos y perspectivas.</w:t>
      </w:r>
    </w:p>
    <w:p w:rsidR="00BF76AC" w:rsidRDefault="00BF76AC" w:rsidP="006009A6">
      <w:pPr>
        <w:rPr>
          <w:sz w:val="28"/>
          <w:szCs w:val="28"/>
        </w:rPr>
      </w:pPr>
    </w:p>
    <w:p w:rsidR="00BF76AC" w:rsidRPr="006009A6" w:rsidRDefault="00BF76AC" w:rsidP="006009A6">
      <w:pPr>
        <w:jc w:val="center"/>
        <w:rPr>
          <w:szCs w:val="24"/>
          <w:lang w:val="en-US"/>
        </w:rPr>
      </w:pPr>
      <w:r w:rsidRPr="006F3ED0">
        <w:rPr>
          <w:i/>
          <w:szCs w:val="24"/>
        </w:rPr>
        <w:t>Toxocara canis</w:t>
      </w:r>
      <w:r w:rsidRPr="006F3ED0">
        <w:rPr>
          <w:szCs w:val="24"/>
        </w:rPr>
        <w:t xml:space="preserve"> and biological control</w:t>
      </w:r>
      <w:r>
        <w:rPr>
          <w:szCs w:val="24"/>
        </w:rPr>
        <w:t xml:space="preserve">. </w:t>
      </w:r>
      <w:r w:rsidRPr="006009A6">
        <w:rPr>
          <w:szCs w:val="24"/>
          <w:lang w:val="en-US"/>
        </w:rPr>
        <w:t>Status, challenges and perspectives.</w:t>
      </w:r>
      <w:bookmarkStart w:id="0" w:name="_GoBack"/>
      <w:bookmarkEnd w:id="0"/>
    </w:p>
    <w:p w:rsidR="00BF76AC" w:rsidRPr="006009A6" w:rsidRDefault="00BF76AC" w:rsidP="00053A74">
      <w:pPr>
        <w:rPr>
          <w:sz w:val="28"/>
          <w:szCs w:val="28"/>
          <w:lang w:val="en-US"/>
        </w:rPr>
      </w:pPr>
    </w:p>
    <w:p w:rsidR="00BF76AC" w:rsidRPr="006009A6" w:rsidRDefault="00BF76AC" w:rsidP="006F3ED0">
      <w:pPr>
        <w:jc w:val="center"/>
        <w:rPr>
          <w:sz w:val="20"/>
          <w:vertAlign w:val="superscript"/>
          <w:lang w:val="en-US"/>
        </w:rPr>
      </w:pPr>
      <w:r w:rsidRPr="006009A6">
        <w:rPr>
          <w:sz w:val="20"/>
          <w:lang w:val="en-US"/>
        </w:rPr>
        <w:t>María Viviana Bojanich</w:t>
      </w:r>
    </w:p>
    <w:p w:rsidR="00BF76AC" w:rsidRPr="006009A6" w:rsidRDefault="00BF76AC" w:rsidP="00053A74">
      <w:pPr>
        <w:jc w:val="both"/>
        <w:rPr>
          <w:b/>
          <w:sz w:val="20"/>
          <w:lang w:val="en-US"/>
        </w:rPr>
      </w:pPr>
    </w:p>
    <w:p w:rsidR="00BF76AC" w:rsidRPr="006F3ED0" w:rsidRDefault="00BF76AC" w:rsidP="006F3ED0">
      <w:pPr>
        <w:jc w:val="center"/>
        <w:rPr>
          <w:sz w:val="20"/>
        </w:rPr>
      </w:pPr>
      <w:r w:rsidRPr="006F573F">
        <w:rPr>
          <w:sz w:val="20"/>
        </w:rPr>
        <w:t xml:space="preserve">Cátedra de Microbiología General, Facultad de Ciencias Exactas y Naturales y Agrimensura, UNNE. Corrientes, Argentina. Av. Libertad 5400. </w:t>
      </w:r>
      <w:hyperlink r:id="rId7" w:history="1">
        <w:r w:rsidRPr="006F573F">
          <w:rPr>
            <w:rStyle w:val="Hyperlink"/>
            <w:sz w:val="20"/>
          </w:rPr>
          <w:t>mavibojanich@yahoo.com.ar</w:t>
        </w:r>
      </w:hyperlink>
    </w:p>
    <w:p w:rsidR="00BF76AC" w:rsidRPr="006F573F" w:rsidRDefault="00BF76AC" w:rsidP="00053A74">
      <w:pPr>
        <w:jc w:val="both"/>
        <w:rPr>
          <w:b/>
          <w:sz w:val="20"/>
        </w:rPr>
      </w:pPr>
    </w:p>
    <w:p w:rsidR="00BF76AC" w:rsidRPr="006F573F" w:rsidRDefault="00BF76AC" w:rsidP="00053A74">
      <w:pPr>
        <w:rPr>
          <w:b/>
          <w:sz w:val="20"/>
          <w:lang w:val="es-ES"/>
        </w:rPr>
      </w:pPr>
    </w:p>
    <w:p w:rsidR="00BF76AC" w:rsidRPr="0021626C" w:rsidRDefault="00BF76AC" w:rsidP="0021626C">
      <w:pPr>
        <w:jc w:val="both"/>
        <w:rPr>
          <w:sz w:val="20"/>
        </w:rPr>
      </w:pPr>
      <w:r w:rsidRPr="0021626C">
        <w:rPr>
          <w:sz w:val="20"/>
        </w:rPr>
        <w:t xml:space="preserve">Palabras Clave: </w:t>
      </w:r>
      <w:r w:rsidRPr="0021626C">
        <w:rPr>
          <w:i/>
          <w:sz w:val="20"/>
        </w:rPr>
        <w:t>Toxocara canis</w:t>
      </w:r>
      <w:r w:rsidRPr="0021626C">
        <w:rPr>
          <w:sz w:val="20"/>
        </w:rPr>
        <w:t xml:space="preserve">, control biológico, hongos nematófagos </w:t>
      </w:r>
    </w:p>
    <w:p w:rsidR="00BF76AC" w:rsidRDefault="00BF76AC" w:rsidP="009C29AE">
      <w:pPr>
        <w:ind w:firstLine="708"/>
        <w:jc w:val="both"/>
        <w:rPr>
          <w:szCs w:val="24"/>
        </w:rPr>
      </w:pPr>
    </w:p>
    <w:p w:rsidR="00BF76AC" w:rsidRPr="0051666E" w:rsidRDefault="00BF76AC" w:rsidP="009C29AE">
      <w:pPr>
        <w:ind w:firstLine="708"/>
        <w:jc w:val="both"/>
        <w:rPr>
          <w:szCs w:val="24"/>
        </w:rPr>
      </w:pPr>
      <w:r w:rsidRPr="0051666E">
        <w:rPr>
          <w:szCs w:val="24"/>
        </w:rPr>
        <w:t xml:space="preserve">Los huevos de </w:t>
      </w:r>
      <w:r w:rsidRPr="0051666E">
        <w:rPr>
          <w:i/>
          <w:szCs w:val="24"/>
        </w:rPr>
        <w:t>Toxocara</w:t>
      </w:r>
      <w:r w:rsidRPr="0051666E">
        <w:rPr>
          <w:szCs w:val="24"/>
        </w:rPr>
        <w:t xml:space="preserve"> spp., así como los de otros geohelmintos, tienen alto grado de resistencia a condiciones ambientales adversas y a diversas sustancias químicas debido a que  poseen una compleja y gruesa cubierta que los protege la cual consiste en tres membranas o capas, una externa o capa vitelina, una membrana media de quitina y una membrana interna lipídica.  Estos huevos son extremadamente resistentes a los químicos y a los cambios de temperatura y pueden sobrevivir fuera del huésped por largos períodos. Es por ello necesario implementar métodos para controlar y/o reducir la contaminación del suelo con huevos infectivos. </w:t>
      </w:r>
      <w:r w:rsidRPr="0051666E">
        <w:rPr>
          <w:szCs w:val="24"/>
          <w:lang w:val="es-AR"/>
        </w:rPr>
        <w:t xml:space="preserve">En las últimas décadas la preocupación por hallar agentes de control biológico se ha ido incrementando. </w:t>
      </w:r>
    </w:p>
    <w:p w:rsidR="00BF76AC" w:rsidRPr="006F573F" w:rsidRDefault="00BF76AC" w:rsidP="00A97E89">
      <w:pPr>
        <w:ind w:firstLine="708"/>
        <w:jc w:val="both"/>
        <w:rPr>
          <w:szCs w:val="24"/>
          <w:lang w:val="es-ES" w:eastAsia="es-ES"/>
        </w:rPr>
      </w:pPr>
      <w:r w:rsidRPr="006F573F">
        <w:rPr>
          <w:szCs w:val="24"/>
        </w:rPr>
        <w:t>El parasitismo fúngico sobre los huevos de nematodes es un fenómeno biológico natural que puede ser usado en el control biológico de los mismos en el ambiente, ya que los huevos de los geohelmintos son el estadio más resistente en el ciclo de vida del nematode</w:t>
      </w:r>
      <w:r>
        <w:rPr>
          <w:szCs w:val="24"/>
        </w:rPr>
        <w:t>, y l</w:t>
      </w:r>
      <w:r w:rsidRPr="006F573F">
        <w:rPr>
          <w:szCs w:val="24"/>
        </w:rPr>
        <w:t xml:space="preserve">a contaminación del suelo con </w:t>
      </w:r>
      <w:r>
        <w:rPr>
          <w:szCs w:val="24"/>
        </w:rPr>
        <w:t xml:space="preserve">sus </w:t>
      </w:r>
      <w:r w:rsidRPr="006F573F">
        <w:rPr>
          <w:szCs w:val="24"/>
        </w:rPr>
        <w:t>huevos representa un problema de salud en todo el mundo. El proceso de penetración de la hifa a través de la cubierta del huevo no ha sido elucidado por completo. Bonants (1995) es el primer investigador que menciona que el mecanismo de colonización de los hongos puede ser mecánico, o enzimático o ambos. La formación de órganos especiales de penetración (“</w:t>
      </w:r>
      <w:r w:rsidRPr="006F573F">
        <w:rPr>
          <w:i/>
          <w:szCs w:val="24"/>
        </w:rPr>
        <w:t>appresorios”</w:t>
      </w:r>
      <w:r w:rsidRPr="006F573F">
        <w:rPr>
          <w:szCs w:val="24"/>
        </w:rPr>
        <w:t xml:space="preserve">) </w:t>
      </w:r>
      <w:r>
        <w:rPr>
          <w:szCs w:val="24"/>
        </w:rPr>
        <w:t>en el extremo de la hifa, permite al hongo</w:t>
      </w:r>
      <w:r w:rsidRPr="006F573F">
        <w:rPr>
          <w:szCs w:val="24"/>
        </w:rPr>
        <w:t xml:space="preserve"> hacer presión en la cubierta del huevo</w:t>
      </w:r>
      <w:r>
        <w:rPr>
          <w:szCs w:val="24"/>
        </w:rPr>
        <w:t xml:space="preserve"> (efecto mecánico)</w:t>
      </w:r>
      <w:r w:rsidRPr="006F573F">
        <w:rPr>
          <w:szCs w:val="24"/>
        </w:rPr>
        <w:t>.  Otros autores sugieren la participación de exo-enzim</w:t>
      </w:r>
      <w:r>
        <w:rPr>
          <w:szCs w:val="24"/>
        </w:rPr>
        <w:t>as, como proteasas y quitinasas</w:t>
      </w:r>
      <w:r w:rsidRPr="006F573F">
        <w:rPr>
          <w:szCs w:val="24"/>
        </w:rPr>
        <w:t xml:space="preserve"> en la ruptura de la cubierta de los huevos</w:t>
      </w:r>
      <w:r>
        <w:rPr>
          <w:szCs w:val="24"/>
        </w:rPr>
        <w:t xml:space="preserve"> (mecanismo enzimático).</w:t>
      </w:r>
      <w:r w:rsidRPr="006F573F">
        <w:rPr>
          <w:szCs w:val="24"/>
          <w:lang w:val="es-ES" w:eastAsia="es-ES"/>
        </w:rPr>
        <w:t xml:space="preserve"> El grado de antagonismo ejercido por los hongos sobre el desarrollo de los geohelmintos varía de</w:t>
      </w:r>
      <w:r>
        <w:rPr>
          <w:szCs w:val="24"/>
          <w:lang w:val="es-ES" w:eastAsia="es-ES"/>
        </w:rPr>
        <w:t>pendiendo de la especie fúngica como también l</w:t>
      </w:r>
      <w:r w:rsidRPr="006F573F">
        <w:rPr>
          <w:szCs w:val="24"/>
          <w:lang w:val="es-ES" w:eastAsia="es-ES"/>
        </w:rPr>
        <w:t>as alteraciones morfológicas que causan</w:t>
      </w:r>
      <w:r>
        <w:rPr>
          <w:szCs w:val="24"/>
          <w:lang w:val="es-ES" w:eastAsia="es-ES"/>
        </w:rPr>
        <w:t>.</w:t>
      </w:r>
      <w:r w:rsidRPr="006F573F">
        <w:rPr>
          <w:szCs w:val="24"/>
          <w:lang w:val="es-ES" w:eastAsia="es-ES"/>
        </w:rPr>
        <w:t xml:space="preserve"> </w:t>
      </w:r>
      <w:r>
        <w:rPr>
          <w:szCs w:val="24"/>
          <w:lang w:val="es-ES" w:eastAsia="es-ES"/>
        </w:rPr>
        <w:t>A</w:t>
      </w:r>
      <w:r w:rsidRPr="006F573F">
        <w:rPr>
          <w:szCs w:val="24"/>
          <w:lang w:val="es-ES" w:eastAsia="es-ES"/>
        </w:rPr>
        <w:t xml:space="preserve">sí un hongo saprófito puede presentar efectos ovicidas u ovistáticos, donde la capacidad ovistática  se manifiesta por el retardo o la inhibición del desarrollo del embrión sin daño morfológico a la cubierta del huevo. </w:t>
      </w:r>
    </w:p>
    <w:p w:rsidR="00BF76AC" w:rsidRPr="00BF6A66" w:rsidRDefault="00BF76AC" w:rsidP="00BF6A66">
      <w:pPr>
        <w:ind w:firstLine="709"/>
        <w:jc w:val="both"/>
        <w:rPr>
          <w:rFonts w:ascii="Arial" w:hAnsi="Arial" w:cs="Arial"/>
          <w:sz w:val="20"/>
        </w:rPr>
      </w:pPr>
      <w:r w:rsidRPr="00BF6A66">
        <w:rPr>
          <w:szCs w:val="24"/>
          <w:lang w:val="es-ES"/>
        </w:rPr>
        <w:t>El</w:t>
      </w:r>
      <w:r w:rsidRPr="00BF6A66">
        <w:rPr>
          <w:szCs w:val="24"/>
        </w:rPr>
        <w:t xml:space="preserve"> ensayo aquí presentado es el primero realizado en la región nordeste de Argentina, y uno de sus objetivos </w:t>
      </w:r>
      <w:r>
        <w:rPr>
          <w:szCs w:val="24"/>
        </w:rPr>
        <w:t>fue</w:t>
      </w:r>
      <w:r w:rsidRPr="00BF6A66">
        <w:rPr>
          <w:szCs w:val="24"/>
        </w:rPr>
        <w:t xml:space="preserve"> buscar hongos antagonistas de huevos de </w:t>
      </w:r>
      <w:r w:rsidRPr="00BF6A66">
        <w:rPr>
          <w:i/>
          <w:szCs w:val="24"/>
        </w:rPr>
        <w:t>T. canis</w:t>
      </w:r>
      <w:r w:rsidRPr="00BF6A66">
        <w:rPr>
          <w:szCs w:val="24"/>
        </w:rPr>
        <w:t xml:space="preserve"> </w:t>
      </w:r>
      <w:r>
        <w:rPr>
          <w:szCs w:val="24"/>
        </w:rPr>
        <w:t xml:space="preserve">para posteriormente, </w:t>
      </w:r>
      <w:r w:rsidRPr="00BF6A66">
        <w:rPr>
          <w:szCs w:val="24"/>
        </w:rPr>
        <w:t xml:space="preserve"> poder determinar qué tipo de acción ejercen sobre los mismos. </w:t>
      </w:r>
      <w:r w:rsidRPr="00BF6A66">
        <w:rPr>
          <w:szCs w:val="24"/>
          <w:lang w:val="es-AR"/>
        </w:rPr>
        <w:t xml:space="preserve">Se tomaron muestras de </w:t>
      </w:r>
      <w:r>
        <w:rPr>
          <w:szCs w:val="24"/>
          <w:lang w:val="es-AR"/>
        </w:rPr>
        <w:t xml:space="preserve">suelos </w:t>
      </w:r>
      <w:r w:rsidRPr="00BF6A66">
        <w:rPr>
          <w:szCs w:val="24"/>
          <w:lang w:val="es-AR"/>
        </w:rPr>
        <w:t xml:space="preserve">de </w:t>
      </w:r>
      <w:r w:rsidRPr="00BF6A66">
        <w:rPr>
          <w:szCs w:val="24"/>
        </w:rPr>
        <w:t xml:space="preserve">plazas y parques de </w:t>
      </w:r>
      <w:r w:rsidRPr="00BF6A66">
        <w:rPr>
          <w:szCs w:val="24"/>
          <w:lang w:val="es-AR"/>
        </w:rPr>
        <w:t>la</w:t>
      </w:r>
      <w:r w:rsidRPr="00BF6A66">
        <w:rPr>
          <w:szCs w:val="24"/>
        </w:rPr>
        <w:t xml:space="preserve"> ciudad de Corrientes </w:t>
      </w:r>
      <w:r>
        <w:rPr>
          <w:szCs w:val="24"/>
        </w:rPr>
        <w:t xml:space="preserve">utilizándose </w:t>
      </w:r>
      <w:r w:rsidRPr="00BF6A66">
        <w:rPr>
          <w:szCs w:val="24"/>
          <w:lang w:val="es-ES"/>
        </w:rPr>
        <w:t xml:space="preserve"> las técnicas del  “anzuelo queratínico” y “</w:t>
      </w:r>
      <w:r w:rsidRPr="00BF6A66">
        <w:rPr>
          <w:szCs w:val="24"/>
        </w:rPr>
        <w:t>tierra rociada”</w:t>
      </w:r>
      <w:r w:rsidRPr="00BF6A66">
        <w:rPr>
          <w:szCs w:val="24"/>
          <w:vertAlign w:val="superscript"/>
        </w:rPr>
        <w:t xml:space="preserve"> </w:t>
      </w:r>
      <w:r w:rsidRPr="00BF6A66">
        <w:rPr>
          <w:szCs w:val="24"/>
          <w:lang w:val="es-ES"/>
        </w:rPr>
        <w:t>para el aislamiento fúngico.</w:t>
      </w:r>
      <w:r>
        <w:rPr>
          <w:szCs w:val="24"/>
          <w:lang w:val="es-ES"/>
        </w:rPr>
        <w:t xml:space="preserve"> Los ensayos de interacción se realizaron </w:t>
      </w:r>
      <w:r w:rsidRPr="00BF6A66">
        <w:rPr>
          <w:szCs w:val="24"/>
          <w:lang w:val="es-ES"/>
        </w:rPr>
        <w:t xml:space="preserve"> </w:t>
      </w:r>
      <w:r w:rsidRPr="00BF6A66">
        <w:rPr>
          <w:szCs w:val="24"/>
          <w:lang w:val="es-AR"/>
        </w:rPr>
        <w:t>co-</w:t>
      </w:r>
      <w:r>
        <w:rPr>
          <w:szCs w:val="24"/>
          <w:lang w:val="es-AR"/>
        </w:rPr>
        <w:t xml:space="preserve">cultivando los hongos </w:t>
      </w:r>
      <w:r w:rsidRPr="00BF6A66">
        <w:rPr>
          <w:szCs w:val="24"/>
          <w:lang w:val="es-AR"/>
        </w:rPr>
        <w:t xml:space="preserve">con una suspensión de huevos de </w:t>
      </w:r>
      <w:r w:rsidRPr="00BF6A66">
        <w:rPr>
          <w:i/>
          <w:szCs w:val="24"/>
          <w:lang w:val="es-AR"/>
        </w:rPr>
        <w:t>T. canis</w:t>
      </w:r>
      <w:r>
        <w:rPr>
          <w:szCs w:val="24"/>
          <w:lang w:val="es-AR"/>
        </w:rPr>
        <w:t xml:space="preserve">, </w:t>
      </w:r>
      <w:r w:rsidRPr="00BF6A66">
        <w:rPr>
          <w:szCs w:val="24"/>
          <w:lang w:val="es-AR"/>
        </w:rPr>
        <w:t>en estadio no</w:t>
      </w:r>
      <w:r w:rsidRPr="00045822">
        <w:rPr>
          <w:szCs w:val="24"/>
          <w:lang w:val="es-AR"/>
        </w:rPr>
        <w:t xml:space="preserve"> embrionado</w:t>
      </w:r>
      <w:r>
        <w:rPr>
          <w:szCs w:val="24"/>
          <w:lang w:val="es-AR"/>
        </w:rPr>
        <w:t xml:space="preserve">, </w:t>
      </w:r>
      <w:r w:rsidRPr="00045822">
        <w:rPr>
          <w:szCs w:val="24"/>
          <w:lang w:val="es-AR"/>
        </w:rPr>
        <w:t>en agar agua 2%, a temperatura ambiente</w:t>
      </w:r>
      <w:r>
        <w:rPr>
          <w:szCs w:val="24"/>
          <w:lang w:val="es-AR"/>
        </w:rPr>
        <w:t>.</w:t>
      </w:r>
      <w:r w:rsidRPr="00045822">
        <w:rPr>
          <w:szCs w:val="24"/>
        </w:rPr>
        <w:t xml:space="preserve"> </w:t>
      </w:r>
      <w:r w:rsidRPr="008E2058">
        <w:rPr>
          <w:szCs w:val="24"/>
          <w:lang w:val="es-AR"/>
        </w:rPr>
        <w:t>Se realizaron observaciones al microscopio óptico y electrónico</w:t>
      </w:r>
      <w:r>
        <w:rPr>
          <w:szCs w:val="24"/>
          <w:lang w:val="es-AR"/>
        </w:rPr>
        <w:t xml:space="preserve"> (MEB)</w:t>
      </w:r>
      <w:r w:rsidRPr="008E2058">
        <w:rPr>
          <w:szCs w:val="24"/>
          <w:lang w:val="es-AR"/>
        </w:rPr>
        <w:t xml:space="preserve"> durante los días 4, 7, 14, 21 y 28 post cultivo. Como grupo control se utilizó una suspensión de huevos de </w:t>
      </w:r>
      <w:r w:rsidRPr="008E2058">
        <w:rPr>
          <w:i/>
          <w:szCs w:val="24"/>
          <w:lang w:val="es-AR"/>
        </w:rPr>
        <w:t>T.</w:t>
      </w:r>
      <w:r w:rsidRPr="008E2058">
        <w:rPr>
          <w:szCs w:val="24"/>
          <w:lang w:val="es-AR"/>
        </w:rPr>
        <w:t xml:space="preserve"> </w:t>
      </w:r>
      <w:r w:rsidRPr="008E2058">
        <w:rPr>
          <w:i/>
          <w:szCs w:val="24"/>
          <w:lang w:val="es-AR"/>
        </w:rPr>
        <w:t>canis</w:t>
      </w:r>
      <w:r w:rsidRPr="008E2058">
        <w:rPr>
          <w:szCs w:val="24"/>
          <w:lang w:val="es-AR"/>
        </w:rPr>
        <w:t xml:space="preserve"> en agua destilada estéril más antibióticos.</w:t>
      </w:r>
      <w:r>
        <w:rPr>
          <w:szCs w:val="24"/>
          <w:lang w:val="es-AR"/>
        </w:rPr>
        <w:t xml:space="preserve"> </w:t>
      </w:r>
      <w:r>
        <w:rPr>
          <w:szCs w:val="24"/>
        </w:rPr>
        <w:t>Fueron seleccionadas</w:t>
      </w:r>
      <w:r w:rsidRPr="00BF6A66">
        <w:rPr>
          <w:szCs w:val="24"/>
        </w:rPr>
        <w:t xml:space="preserve"> las siguientes especies: </w:t>
      </w:r>
      <w:r w:rsidRPr="00BF6A66">
        <w:rPr>
          <w:i/>
          <w:szCs w:val="24"/>
        </w:rPr>
        <w:t>Chrysosporium indicum</w:t>
      </w:r>
      <w:r w:rsidRPr="00BF6A66">
        <w:rPr>
          <w:szCs w:val="24"/>
        </w:rPr>
        <w:t xml:space="preserve">, </w:t>
      </w:r>
      <w:r w:rsidRPr="0021626C">
        <w:rPr>
          <w:i/>
          <w:szCs w:val="24"/>
          <w:lang w:val="es-AR"/>
        </w:rPr>
        <w:t>Ch. keratinophylum</w:t>
      </w:r>
      <w:r w:rsidRPr="00BF6A66">
        <w:rPr>
          <w:szCs w:val="24"/>
        </w:rPr>
        <w:t xml:space="preserve">, </w:t>
      </w:r>
      <w:r w:rsidRPr="0021626C">
        <w:rPr>
          <w:i/>
          <w:szCs w:val="24"/>
          <w:lang w:val="es-AR"/>
        </w:rPr>
        <w:t>Ch. tropicum</w:t>
      </w:r>
      <w:r w:rsidRPr="0021626C">
        <w:rPr>
          <w:szCs w:val="24"/>
          <w:lang w:val="es-AR"/>
        </w:rPr>
        <w:t xml:space="preserve">, </w:t>
      </w:r>
      <w:r w:rsidRPr="0021626C">
        <w:rPr>
          <w:i/>
          <w:szCs w:val="24"/>
          <w:lang w:val="es-AR"/>
        </w:rPr>
        <w:t>Curvularia lunata, C. clavata</w:t>
      </w:r>
      <w:r>
        <w:rPr>
          <w:szCs w:val="24"/>
        </w:rPr>
        <w:t xml:space="preserve"> y</w:t>
      </w:r>
      <w:r w:rsidRPr="00BF6A66">
        <w:rPr>
          <w:szCs w:val="24"/>
        </w:rPr>
        <w:t xml:space="preserve"> </w:t>
      </w:r>
      <w:r w:rsidRPr="00BF6A66">
        <w:rPr>
          <w:i/>
          <w:szCs w:val="24"/>
        </w:rPr>
        <w:t>Trichophyton ajelloi</w:t>
      </w:r>
      <w:r>
        <w:rPr>
          <w:i/>
          <w:szCs w:val="24"/>
        </w:rPr>
        <w:t>.</w:t>
      </w:r>
    </w:p>
    <w:p w:rsidR="00BF76AC" w:rsidRPr="0051666E" w:rsidRDefault="00BF76AC" w:rsidP="0051666E">
      <w:pPr>
        <w:ind w:firstLine="708"/>
        <w:jc w:val="both"/>
        <w:rPr>
          <w:bCs/>
          <w:iCs/>
          <w:szCs w:val="24"/>
          <w:lang w:val="es-AR"/>
        </w:rPr>
      </w:pPr>
      <w:r w:rsidRPr="0051666E">
        <w:rPr>
          <w:szCs w:val="24"/>
        </w:rPr>
        <w:t>El género</w:t>
      </w:r>
      <w:r w:rsidRPr="0051666E">
        <w:rPr>
          <w:i/>
          <w:szCs w:val="24"/>
        </w:rPr>
        <w:t xml:space="preserve"> Chrysosporium</w:t>
      </w:r>
      <w:r w:rsidRPr="0051666E">
        <w:rPr>
          <w:szCs w:val="24"/>
        </w:rPr>
        <w:t xml:space="preserve">, aislado mediante la técnica del anzuelo queratínico, fue elegido en virtud de que  Ciarrmela (2010), caracterizó a la especie </w:t>
      </w:r>
      <w:r w:rsidRPr="0051666E">
        <w:rPr>
          <w:i/>
          <w:szCs w:val="24"/>
        </w:rPr>
        <w:t xml:space="preserve">Ch. merdarium </w:t>
      </w:r>
      <w:r w:rsidRPr="0051666E">
        <w:rPr>
          <w:szCs w:val="24"/>
        </w:rPr>
        <w:t xml:space="preserve">con “muy alta” actividad ovicida. Esta especie en particular  no pudo ser aislada aún en los suelos de la ciudad de Corrientes, por lo que se realizaron los ensayos con las especies </w:t>
      </w:r>
      <w:r w:rsidRPr="0051666E">
        <w:rPr>
          <w:i/>
          <w:szCs w:val="24"/>
        </w:rPr>
        <w:t>Ch. indicum</w:t>
      </w:r>
      <w:r>
        <w:rPr>
          <w:szCs w:val="24"/>
        </w:rPr>
        <w:t>,</w:t>
      </w:r>
      <w:r w:rsidRPr="0051666E">
        <w:rPr>
          <w:szCs w:val="24"/>
        </w:rPr>
        <w:t xml:space="preserve"> </w:t>
      </w:r>
      <w:r w:rsidRPr="0051666E">
        <w:rPr>
          <w:i/>
          <w:szCs w:val="24"/>
        </w:rPr>
        <w:t>Ch. keratinophylum</w:t>
      </w:r>
      <w:r>
        <w:rPr>
          <w:i/>
          <w:szCs w:val="24"/>
        </w:rPr>
        <w:t xml:space="preserve"> y Ch. tropicum</w:t>
      </w:r>
      <w:r w:rsidRPr="0049781E">
        <w:rPr>
          <w:color w:val="4F81BD"/>
          <w:szCs w:val="24"/>
        </w:rPr>
        <w:t>.</w:t>
      </w:r>
      <w:r w:rsidRPr="003F797D">
        <w:rPr>
          <w:szCs w:val="24"/>
        </w:rPr>
        <w:t xml:space="preserve"> </w:t>
      </w:r>
      <w:r>
        <w:rPr>
          <w:szCs w:val="24"/>
          <w:lang w:val="es-ES"/>
        </w:rPr>
        <w:t xml:space="preserve">Este género </w:t>
      </w:r>
      <w:r w:rsidRPr="00614EC3">
        <w:rPr>
          <w:szCs w:val="24"/>
          <w:lang w:val="es-ES"/>
        </w:rPr>
        <w:t xml:space="preserve"> se adapta al clima de regiones calurosas</w:t>
      </w:r>
      <w:r>
        <w:rPr>
          <w:bCs/>
          <w:iCs/>
          <w:szCs w:val="24"/>
          <w:lang w:val="es-ES"/>
        </w:rPr>
        <w:t xml:space="preserve">, </w:t>
      </w:r>
      <w:r w:rsidRPr="00614EC3">
        <w:rPr>
          <w:szCs w:val="24"/>
          <w:lang w:val="es-ES"/>
        </w:rPr>
        <w:t>es constante y dominante</w:t>
      </w:r>
      <w:r>
        <w:rPr>
          <w:szCs w:val="24"/>
          <w:lang w:val="es-ES"/>
        </w:rPr>
        <w:t xml:space="preserve"> en toda la zona norte del país</w:t>
      </w:r>
      <w:r w:rsidRPr="00614EC3">
        <w:rPr>
          <w:szCs w:val="24"/>
          <w:lang w:val="es-ES"/>
        </w:rPr>
        <w:t xml:space="preserve"> </w:t>
      </w:r>
      <w:r>
        <w:rPr>
          <w:bCs/>
          <w:iCs/>
          <w:szCs w:val="24"/>
          <w:lang w:val="es-ES"/>
        </w:rPr>
        <w:t>y su</w:t>
      </w:r>
      <w:r w:rsidRPr="00614EC3">
        <w:rPr>
          <w:bCs/>
          <w:iCs/>
          <w:szCs w:val="24"/>
          <w:lang w:val="es-ES"/>
        </w:rPr>
        <w:t xml:space="preserve"> distribución</w:t>
      </w:r>
      <w:r>
        <w:rPr>
          <w:bCs/>
          <w:iCs/>
          <w:szCs w:val="24"/>
          <w:lang w:val="es-ES"/>
        </w:rPr>
        <w:t xml:space="preserve"> es</w:t>
      </w:r>
      <w:r w:rsidRPr="00614EC3">
        <w:rPr>
          <w:bCs/>
          <w:iCs/>
          <w:szCs w:val="24"/>
          <w:lang w:val="es-ES"/>
        </w:rPr>
        <w:t xml:space="preserve"> cosmopolita. </w:t>
      </w:r>
      <w:r w:rsidRPr="0051666E">
        <w:rPr>
          <w:bCs/>
          <w:i/>
          <w:iCs/>
          <w:szCs w:val="24"/>
          <w:lang w:val="es-AR"/>
        </w:rPr>
        <w:t>Chrysosporium</w:t>
      </w:r>
      <w:r w:rsidRPr="0051666E">
        <w:rPr>
          <w:bCs/>
          <w:iCs/>
          <w:szCs w:val="24"/>
          <w:lang w:val="es-AR"/>
        </w:rPr>
        <w:t xml:space="preserve"> es</w:t>
      </w:r>
      <w:r>
        <w:rPr>
          <w:bCs/>
          <w:iCs/>
          <w:szCs w:val="24"/>
          <w:lang w:val="es-AR"/>
        </w:rPr>
        <w:t xml:space="preserve"> un hongo filamentoso, queratinofí</w:t>
      </w:r>
      <w:r w:rsidRPr="0051666E">
        <w:rPr>
          <w:bCs/>
          <w:iCs/>
          <w:szCs w:val="24"/>
          <w:lang w:val="es-AR"/>
        </w:rPr>
        <w:t xml:space="preserve">lico, comúnmente aislado del suelo, material vegetal, estiércol y aves. Vive en los restos de pelos y plumas en el suelo. Además de ser un contaminante común, </w:t>
      </w:r>
      <w:r w:rsidRPr="0051666E">
        <w:rPr>
          <w:bCs/>
          <w:i/>
          <w:iCs/>
          <w:szCs w:val="24"/>
          <w:lang w:val="es-AR"/>
        </w:rPr>
        <w:t>Chrysosporium</w:t>
      </w:r>
      <w:r w:rsidRPr="0051666E">
        <w:rPr>
          <w:bCs/>
          <w:iCs/>
          <w:szCs w:val="24"/>
          <w:lang w:val="es-AR"/>
        </w:rPr>
        <w:t xml:space="preserve"> es ocasionalmente aislado de infecciones humanas.</w:t>
      </w:r>
    </w:p>
    <w:p w:rsidR="00BF76AC" w:rsidRPr="00552AD7" w:rsidRDefault="00BF76AC" w:rsidP="00552AD7">
      <w:pPr>
        <w:ind w:firstLine="708"/>
        <w:jc w:val="both"/>
        <w:rPr>
          <w:szCs w:val="24"/>
          <w:lang w:val="es-AR"/>
        </w:rPr>
      </w:pPr>
      <w:r w:rsidRPr="00552AD7">
        <w:rPr>
          <w:i/>
          <w:szCs w:val="24"/>
          <w:lang w:val="es-AR"/>
        </w:rPr>
        <w:t>Curvularia</w:t>
      </w:r>
      <w:r w:rsidRPr="00552AD7">
        <w:rPr>
          <w:szCs w:val="24"/>
          <w:lang w:val="es-AR"/>
        </w:rPr>
        <w:t xml:space="preserve"> es un hongo filamentoso dematiáceo. </w:t>
      </w:r>
      <w:r w:rsidRPr="00552AD7">
        <w:rPr>
          <w:szCs w:val="24"/>
        </w:rPr>
        <w:t xml:space="preserve">Este género fue elegido por ser uno de los hongos que con mayor frecuencia desarrolló sobre los huevos de </w:t>
      </w:r>
      <w:r w:rsidRPr="00552AD7">
        <w:rPr>
          <w:i/>
          <w:szCs w:val="24"/>
        </w:rPr>
        <w:t>T. canis</w:t>
      </w:r>
      <w:r w:rsidRPr="00552AD7">
        <w:rPr>
          <w:szCs w:val="24"/>
        </w:rPr>
        <w:t xml:space="preserve"> mediante la técnica de tierra “rociada”. Cabe aclarar que hasta el momento en </w:t>
      </w:r>
      <w:r w:rsidRPr="003F797D">
        <w:rPr>
          <w:szCs w:val="24"/>
        </w:rPr>
        <w:t xml:space="preserve">la bibliografía no se han encontrado datos de que </w:t>
      </w:r>
      <w:r w:rsidRPr="003F797D">
        <w:rPr>
          <w:i/>
          <w:szCs w:val="24"/>
        </w:rPr>
        <w:t>Curvularia</w:t>
      </w:r>
      <w:r w:rsidRPr="003F797D">
        <w:rPr>
          <w:szCs w:val="24"/>
        </w:rPr>
        <w:t xml:space="preserve"> interaccione con huevos de ningún nematodo</w:t>
      </w:r>
      <w:r>
        <w:rPr>
          <w:szCs w:val="24"/>
        </w:rPr>
        <w:t>.</w:t>
      </w:r>
      <w:r w:rsidRPr="00AD6B96">
        <w:rPr>
          <w:szCs w:val="24"/>
          <w:lang w:val="es-AR"/>
        </w:rPr>
        <w:t xml:space="preserve"> La mayoría de las especies de </w:t>
      </w:r>
      <w:r w:rsidRPr="00AD6B96">
        <w:rPr>
          <w:i/>
          <w:szCs w:val="24"/>
          <w:lang w:val="es-AR"/>
        </w:rPr>
        <w:t>Curvularia</w:t>
      </w:r>
      <w:r w:rsidRPr="00AD6B96">
        <w:rPr>
          <w:szCs w:val="24"/>
          <w:lang w:val="es-AR"/>
        </w:rPr>
        <w:t xml:space="preserve"> son patógenos facultativos de suelos,  plantas </w:t>
      </w:r>
      <w:r>
        <w:rPr>
          <w:szCs w:val="24"/>
          <w:lang w:val="es-AR"/>
        </w:rPr>
        <w:t xml:space="preserve"> </w:t>
      </w:r>
      <w:r w:rsidRPr="00AD6B96">
        <w:rPr>
          <w:szCs w:val="24"/>
          <w:lang w:val="es-AR"/>
        </w:rPr>
        <w:t>y  cereales en zonas tropicales o subtropicales, mientras que unas</w:t>
      </w:r>
      <w:r>
        <w:rPr>
          <w:szCs w:val="24"/>
          <w:lang w:val="es-AR"/>
        </w:rPr>
        <w:t xml:space="preserve"> poca</w:t>
      </w:r>
      <w:r w:rsidRPr="00AD6B96">
        <w:rPr>
          <w:szCs w:val="24"/>
          <w:lang w:val="es-AR"/>
        </w:rPr>
        <w:t>s se encuentran en zonas templadas</w:t>
      </w:r>
      <w:r>
        <w:rPr>
          <w:szCs w:val="24"/>
          <w:lang w:val="es-AR"/>
        </w:rPr>
        <w:t xml:space="preserve">. </w:t>
      </w:r>
      <w:r w:rsidRPr="00AD6B96">
        <w:rPr>
          <w:szCs w:val="24"/>
          <w:lang w:val="es-AR"/>
        </w:rPr>
        <w:t xml:space="preserve">Además de ser un contaminante, </w:t>
      </w:r>
      <w:r w:rsidRPr="00AD6B96">
        <w:rPr>
          <w:i/>
          <w:szCs w:val="24"/>
          <w:lang w:val="es-AR"/>
        </w:rPr>
        <w:t>Curvularia</w:t>
      </w:r>
      <w:r w:rsidRPr="00AD6B96">
        <w:rPr>
          <w:szCs w:val="24"/>
          <w:lang w:val="es-AR"/>
        </w:rPr>
        <w:t xml:space="preserve"> puede causar infecciones en seres humanos y animales</w:t>
      </w:r>
      <w:r>
        <w:rPr>
          <w:szCs w:val="24"/>
          <w:lang w:val="es-AR"/>
        </w:rPr>
        <w:t xml:space="preserve">, siendo la especie </w:t>
      </w:r>
      <w:r w:rsidRPr="00552AD7">
        <w:rPr>
          <w:i/>
          <w:szCs w:val="24"/>
          <w:lang w:val="es-AR"/>
        </w:rPr>
        <w:t>C. lunata</w:t>
      </w:r>
      <w:r>
        <w:rPr>
          <w:i/>
          <w:szCs w:val="24"/>
          <w:lang w:val="es-AR"/>
        </w:rPr>
        <w:t xml:space="preserve"> </w:t>
      </w:r>
      <w:r w:rsidRPr="00552AD7">
        <w:rPr>
          <w:szCs w:val="24"/>
          <w:lang w:val="es-AR"/>
        </w:rPr>
        <w:t>la que produce más frecuentemente infección en el hombre.</w:t>
      </w:r>
    </w:p>
    <w:p w:rsidR="00BF76AC" w:rsidRPr="006276CF" w:rsidRDefault="00BF76AC" w:rsidP="006276CF">
      <w:pPr>
        <w:ind w:firstLine="708"/>
        <w:jc w:val="both"/>
        <w:rPr>
          <w:szCs w:val="24"/>
          <w:lang w:val="es-AR"/>
        </w:rPr>
      </w:pPr>
      <w:r w:rsidRPr="00187051">
        <w:rPr>
          <w:i/>
          <w:szCs w:val="24"/>
          <w:lang w:val="es-AR"/>
        </w:rPr>
        <w:t>Trichophyton ajelloi</w:t>
      </w:r>
      <w:r w:rsidRPr="00187051">
        <w:rPr>
          <w:szCs w:val="24"/>
          <w:lang w:val="es-AR"/>
        </w:rPr>
        <w:t xml:space="preserve"> es un hongo geofílico, con una distribución en todo el mundo y puede comportarse como un contaminante saprófito en seres humanos y </w:t>
      </w:r>
      <w:r>
        <w:rPr>
          <w:szCs w:val="24"/>
          <w:lang w:val="es-AR"/>
        </w:rPr>
        <w:t>animales aunque l</w:t>
      </w:r>
      <w:r w:rsidRPr="00187051">
        <w:rPr>
          <w:szCs w:val="24"/>
          <w:lang w:val="es-AR"/>
        </w:rPr>
        <w:t>a</w:t>
      </w:r>
      <w:r>
        <w:rPr>
          <w:szCs w:val="24"/>
          <w:lang w:val="es-AR"/>
        </w:rPr>
        <w:t xml:space="preserve"> producción de </w:t>
      </w:r>
      <w:r w:rsidRPr="00187051">
        <w:rPr>
          <w:szCs w:val="24"/>
          <w:lang w:val="es-AR"/>
        </w:rPr>
        <w:t xml:space="preserve">infecciones en </w:t>
      </w:r>
      <w:r>
        <w:rPr>
          <w:szCs w:val="24"/>
          <w:lang w:val="es-AR"/>
        </w:rPr>
        <w:t>ellos es</w:t>
      </w:r>
      <w:r w:rsidRPr="00187051">
        <w:rPr>
          <w:szCs w:val="24"/>
          <w:lang w:val="es-AR"/>
        </w:rPr>
        <w:t xml:space="preserve"> dudosa. </w:t>
      </w:r>
      <w:r>
        <w:rPr>
          <w:szCs w:val="24"/>
          <w:lang w:val="es-AR"/>
        </w:rPr>
        <w:t xml:space="preserve">Esta especie es </w:t>
      </w:r>
      <w:r>
        <w:rPr>
          <w:szCs w:val="24"/>
        </w:rPr>
        <w:t xml:space="preserve">conocida como entomopatógeno y por causar mortalidad en larvas de mosquitos, pero no se conoce si ejerce o no acción alguna sobre los huevos de </w:t>
      </w:r>
      <w:r w:rsidRPr="008E2058">
        <w:rPr>
          <w:i/>
          <w:szCs w:val="24"/>
        </w:rPr>
        <w:t>T. canis</w:t>
      </w:r>
      <w:r>
        <w:rPr>
          <w:szCs w:val="24"/>
        </w:rPr>
        <w:t>, por lo que resultó interesante estudiarlo.</w:t>
      </w:r>
    </w:p>
    <w:p w:rsidR="00BF76AC" w:rsidRPr="003D5470" w:rsidRDefault="00BF76AC" w:rsidP="003D5470">
      <w:pPr>
        <w:ind w:firstLine="708"/>
        <w:jc w:val="both"/>
        <w:rPr>
          <w:color w:val="FF0000"/>
          <w:szCs w:val="24"/>
        </w:rPr>
      </w:pPr>
      <w:r w:rsidRPr="0051666E">
        <w:rPr>
          <w:szCs w:val="24"/>
        </w:rPr>
        <w:t>Los resultados de la acción fúngica sobre los huevos observados al microscopio óptico fueron</w:t>
      </w:r>
      <w:r w:rsidRPr="0051666E">
        <w:rPr>
          <w:szCs w:val="24"/>
          <w:lang w:val="es-ES" w:eastAsia="es-ES"/>
        </w:rPr>
        <w:t>: alteraciones en la superficie, hifas rodeando o penetrando los huevos y larvas vacuoladas</w:t>
      </w:r>
      <w:r w:rsidRPr="0051666E">
        <w:rPr>
          <w:szCs w:val="24"/>
        </w:rPr>
        <w:t xml:space="preserve">. En tanto que por MEB se observaron: </w:t>
      </w:r>
      <w:r w:rsidRPr="0051666E">
        <w:rPr>
          <w:szCs w:val="24"/>
          <w:lang w:val="es-ES" w:eastAsia="es-ES"/>
        </w:rPr>
        <w:t xml:space="preserve">hifas rodeando los huevos, </w:t>
      </w:r>
      <w:r w:rsidRPr="0051666E">
        <w:rPr>
          <w:i/>
          <w:szCs w:val="24"/>
          <w:lang w:val="es-ES" w:eastAsia="es-ES"/>
        </w:rPr>
        <w:t>appresorios</w:t>
      </w:r>
      <w:r w:rsidRPr="0051666E">
        <w:rPr>
          <w:szCs w:val="24"/>
          <w:lang w:val="es-ES" w:eastAsia="es-ES"/>
        </w:rPr>
        <w:t xml:space="preserve">  penetrando la cubierta  y cambios en la membrana característica del huevo. En los huevos del grupo control, la cubierta se mantuvo intacta sin alteraciones morfológicas.</w:t>
      </w:r>
      <w:r w:rsidRPr="003D5470">
        <w:rPr>
          <w:color w:val="FF0000"/>
          <w:szCs w:val="24"/>
          <w:lang w:val="es-ES" w:eastAsia="es-ES"/>
        </w:rPr>
        <w:t xml:space="preserve"> </w:t>
      </w:r>
    </w:p>
    <w:p w:rsidR="00BF76AC" w:rsidRPr="00BF6A66" w:rsidRDefault="00BF76AC" w:rsidP="00BF6A66">
      <w:pPr>
        <w:ind w:firstLine="708"/>
        <w:jc w:val="both"/>
        <w:rPr>
          <w:szCs w:val="24"/>
        </w:rPr>
      </w:pPr>
      <w:r>
        <w:rPr>
          <w:szCs w:val="24"/>
          <w:lang w:val="es-ES" w:eastAsia="es-ES"/>
        </w:rPr>
        <w:t>Como desafío futuro</w:t>
      </w:r>
      <w:r w:rsidRPr="00BF6A66">
        <w:rPr>
          <w:szCs w:val="24"/>
          <w:lang w:val="es-ES" w:eastAsia="es-ES"/>
        </w:rPr>
        <w:t xml:space="preserve"> es necesario profundizar </w:t>
      </w:r>
      <w:r>
        <w:rPr>
          <w:szCs w:val="24"/>
          <w:lang w:val="es-ES" w:eastAsia="es-ES"/>
        </w:rPr>
        <w:t xml:space="preserve">los ensayos </w:t>
      </w:r>
      <w:r w:rsidRPr="00BF6A66">
        <w:rPr>
          <w:szCs w:val="24"/>
          <w:lang w:val="es-ES" w:eastAsia="es-ES"/>
        </w:rPr>
        <w:t xml:space="preserve"> para determinar, si es posible, el mecanismo</w:t>
      </w:r>
      <w:r>
        <w:rPr>
          <w:szCs w:val="24"/>
          <w:lang w:val="es-ES" w:eastAsia="es-ES"/>
        </w:rPr>
        <w:t xml:space="preserve"> </w:t>
      </w:r>
      <w:r w:rsidRPr="00BF6A66">
        <w:rPr>
          <w:szCs w:val="24"/>
          <w:lang w:val="es-ES" w:eastAsia="es-ES"/>
        </w:rPr>
        <w:t xml:space="preserve">usado por estos </w:t>
      </w:r>
      <w:r>
        <w:rPr>
          <w:szCs w:val="24"/>
          <w:lang w:val="es-ES" w:eastAsia="es-ES"/>
        </w:rPr>
        <w:t xml:space="preserve">y otros hongos saprófitos, </w:t>
      </w:r>
      <w:r w:rsidRPr="00BF6A66">
        <w:rPr>
          <w:szCs w:val="24"/>
          <w:lang w:val="es-ES" w:eastAsia="es-ES"/>
        </w:rPr>
        <w:t xml:space="preserve">para destruir total o parcialmente a los huevos de </w:t>
      </w:r>
      <w:r w:rsidRPr="00BF6A66">
        <w:rPr>
          <w:i/>
          <w:szCs w:val="24"/>
          <w:lang w:val="es-ES" w:eastAsia="es-ES"/>
        </w:rPr>
        <w:t xml:space="preserve">T. canis, </w:t>
      </w:r>
      <w:r w:rsidRPr="00BF6A66">
        <w:rPr>
          <w:szCs w:val="24"/>
          <w:lang w:val="es-ES" w:eastAsia="es-ES"/>
        </w:rPr>
        <w:t xml:space="preserve">ya que </w:t>
      </w:r>
      <w:r w:rsidRPr="00BF6A66">
        <w:rPr>
          <w:szCs w:val="24"/>
        </w:rPr>
        <w:t xml:space="preserve">las perspectivas están enfocadas en comparar la capacidad ovicida de distintas especies de hongos, a fin de caracterizar las condiciones óptimas de ataque y poder usarlas en el control biológico de geohelmintos.  </w:t>
      </w:r>
    </w:p>
    <w:p w:rsidR="00BF76AC" w:rsidRPr="006F573F" w:rsidRDefault="00BF76AC" w:rsidP="00053A74">
      <w:pPr>
        <w:rPr>
          <w:b/>
          <w:szCs w:val="24"/>
        </w:rPr>
      </w:pPr>
    </w:p>
    <w:p w:rsidR="00BF76AC" w:rsidRPr="006F573F" w:rsidRDefault="00BF76AC" w:rsidP="00053A74">
      <w:pPr>
        <w:rPr>
          <w:b/>
          <w:szCs w:val="24"/>
        </w:rPr>
      </w:pPr>
    </w:p>
    <w:p w:rsidR="00BF76AC" w:rsidRPr="0021626C" w:rsidRDefault="00BF76AC" w:rsidP="00053A74">
      <w:pPr>
        <w:rPr>
          <w:b/>
          <w:szCs w:val="24"/>
          <w:lang w:val="it-IT"/>
        </w:rPr>
      </w:pPr>
      <w:r w:rsidRPr="0021626C">
        <w:rPr>
          <w:b/>
          <w:szCs w:val="24"/>
          <w:lang w:val="it-IT"/>
        </w:rPr>
        <w:t>BIBLIOGRAFIA</w:t>
      </w:r>
    </w:p>
    <w:p w:rsidR="00BF76AC" w:rsidRPr="0021626C" w:rsidRDefault="00BF76AC" w:rsidP="00053A74">
      <w:pPr>
        <w:rPr>
          <w:b/>
          <w:szCs w:val="24"/>
          <w:lang w:val="it-IT"/>
        </w:rPr>
      </w:pPr>
    </w:p>
    <w:p w:rsidR="00BF76AC" w:rsidRPr="006F3ED0" w:rsidRDefault="00BF76AC" w:rsidP="00597213">
      <w:pPr>
        <w:jc w:val="both"/>
        <w:rPr>
          <w:sz w:val="20"/>
          <w:lang w:val="en-US"/>
        </w:rPr>
      </w:pPr>
      <w:r w:rsidRPr="0021626C">
        <w:rPr>
          <w:sz w:val="20"/>
          <w:lang w:val="it-IT"/>
        </w:rPr>
        <w:t xml:space="preserve">Blaszkowska J, </w:t>
      </w:r>
      <w:r w:rsidRPr="0021626C">
        <w:rPr>
          <w:i/>
          <w:sz w:val="20"/>
          <w:lang w:val="it-IT"/>
        </w:rPr>
        <w:t>et al</w:t>
      </w:r>
      <w:r w:rsidRPr="0021626C">
        <w:rPr>
          <w:sz w:val="20"/>
          <w:lang w:val="it-IT"/>
        </w:rPr>
        <w:t xml:space="preserve">. </w:t>
      </w:r>
      <w:r w:rsidRPr="006F3ED0">
        <w:rPr>
          <w:sz w:val="20"/>
          <w:lang w:val="en-US"/>
        </w:rPr>
        <w:t xml:space="preserve">Biological interactions between soil saprotrophic fungi and </w:t>
      </w:r>
      <w:r w:rsidRPr="006F3ED0">
        <w:rPr>
          <w:i/>
          <w:sz w:val="20"/>
          <w:lang w:val="en-US"/>
        </w:rPr>
        <w:t>Ascaris suum</w:t>
      </w:r>
      <w:r w:rsidRPr="006F3ED0">
        <w:rPr>
          <w:sz w:val="20"/>
          <w:lang w:val="en-US"/>
        </w:rPr>
        <w:t xml:space="preserve"> eggs. Vet. Parasitol. (2013), http://dx.doi.org/10.1016/j.vetpar.2013.02.029</w:t>
      </w:r>
    </w:p>
    <w:p w:rsidR="00BF76AC" w:rsidRPr="006F3ED0" w:rsidRDefault="00BF76AC" w:rsidP="00597213">
      <w:pPr>
        <w:jc w:val="both"/>
        <w:rPr>
          <w:sz w:val="20"/>
          <w:lang w:val="en-US"/>
        </w:rPr>
      </w:pPr>
    </w:p>
    <w:p w:rsidR="00BF76AC" w:rsidRPr="006F3ED0" w:rsidRDefault="00BF76AC" w:rsidP="00BD5EF2">
      <w:pPr>
        <w:jc w:val="both"/>
        <w:rPr>
          <w:sz w:val="20"/>
          <w:lang w:val="en-US"/>
        </w:rPr>
      </w:pPr>
      <w:r w:rsidRPr="0021626C">
        <w:rPr>
          <w:sz w:val="20"/>
          <w:lang w:val="en-US"/>
        </w:rPr>
        <w:t xml:space="preserve">De Souza Maia Filho F, </w:t>
      </w:r>
      <w:r w:rsidRPr="0021626C">
        <w:rPr>
          <w:i/>
          <w:sz w:val="20"/>
          <w:lang w:val="en-US"/>
        </w:rPr>
        <w:t>et al.</w:t>
      </w:r>
      <w:r w:rsidRPr="0021626C">
        <w:rPr>
          <w:sz w:val="20"/>
          <w:lang w:val="en-US"/>
        </w:rPr>
        <w:t xml:space="preserve">  </w:t>
      </w:r>
      <w:r w:rsidRPr="006F3ED0">
        <w:rPr>
          <w:sz w:val="20"/>
          <w:lang w:val="en-US"/>
        </w:rPr>
        <w:t xml:space="preserve">Fungal ovicidal activity on </w:t>
      </w:r>
      <w:r w:rsidRPr="006F3ED0">
        <w:rPr>
          <w:i/>
          <w:sz w:val="20"/>
          <w:lang w:val="en-US"/>
        </w:rPr>
        <w:t>Toxocara canis</w:t>
      </w:r>
      <w:r w:rsidRPr="006F3ED0">
        <w:rPr>
          <w:sz w:val="20"/>
          <w:lang w:val="en-US"/>
        </w:rPr>
        <w:t xml:space="preserve"> eggs. Rev Iberoam Micol. 2013; 30(4):226–230.</w:t>
      </w:r>
    </w:p>
    <w:p w:rsidR="00BF76AC" w:rsidRPr="006F3ED0" w:rsidRDefault="00BF76AC" w:rsidP="00BD5EF2">
      <w:pPr>
        <w:jc w:val="both"/>
        <w:rPr>
          <w:sz w:val="20"/>
          <w:lang w:val="en-US"/>
        </w:rPr>
      </w:pPr>
    </w:p>
    <w:p w:rsidR="00BF76AC" w:rsidRPr="006F3ED0" w:rsidRDefault="00BF76AC" w:rsidP="00597213">
      <w:pPr>
        <w:jc w:val="both"/>
        <w:rPr>
          <w:sz w:val="20"/>
          <w:lang w:val="en-US"/>
        </w:rPr>
      </w:pPr>
      <w:r w:rsidRPr="0021626C">
        <w:rPr>
          <w:sz w:val="20"/>
          <w:lang w:val="en-US"/>
        </w:rPr>
        <w:t xml:space="preserve">Carvalho RO, </w:t>
      </w:r>
      <w:r w:rsidRPr="0021626C">
        <w:rPr>
          <w:i/>
          <w:sz w:val="20"/>
          <w:lang w:val="en-US"/>
        </w:rPr>
        <w:t>et al</w:t>
      </w:r>
      <w:r w:rsidRPr="0021626C">
        <w:rPr>
          <w:sz w:val="20"/>
          <w:lang w:val="en-US"/>
        </w:rPr>
        <w:t xml:space="preserve">. </w:t>
      </w:r>
      <w:r w:rsidRPr="006F3ED0">
        <w:rPr>
          <w:sz w:val="20"/>
          <w:lang w:val="en-US"/>
        </w:rPr>
        <w:t xml:space="preserve">Ovicidal activity of </w:t>
      </w:r>
      <w:r w:rsidRPr="006F3ED0">
        <w:rPr>
          <w:i/>
          <w:sz w:val="20"/>
          <w:lang w:val="en-US"/>
        </w:rPr>
        <w:t>Pochonia chlamydosporia</w:t>
      </w:r>
      <w:r w:rsidRPr="006F3ED0">
        <w:rPr>
          <w:sz w:val="20"/>
          <w:lang w:val="en-US"/>
        </w:rPr>
        <w:t xml:space="preserve"> and </w:t>
      </w:r>
      <w:r w:rsidRPr="006F3ED0">
        <w:rPr>
          <w:i/>
          <w:sz w:val="20"/>
          <w:lang w:val="en-US"/>
        </w:rPr>
        <w:t>Paecilomyces lilacinus</w:t>
      </w:r>
      <w:r w:rsidRPr="006F3ED0">
        <w:rPr>
          <w:sz w:val="20"/>
          <w:lang w:val="en-US"/>
        </w:rPr>
        <w:t xml:space="preserve"> on </w:t>
      </w:r>
      <w:r w:rsidRPr="006F3ED0">
        <w:rPr>
          <w:i/>
          <w:sz w:val="20"/>
          <w:lang w:val="en-US"/>
        </w:rPr>
        <w:t>Toxocara canis</w:t>
      </w:r>
      <w:r w:rsidRPr="006F3ED0">
        <w:rPr>
          <w:sz w:val="20"/>
          <w:lang w:val="en-US"/>
        </w:rPr>
        <w:t xml:space="preserve"> eggs. Vet. Parasitol. </w:t>
      </w:r>
      <w:r w:rsidRPr="0021626C">
        <w:rPr>
          <w:sz w:val="20"/>
          <w:lang w:val="en-US"/>
        </w:rPr>
        <w:t xml:space="preserve">, </w:t>
      </w:r>
      <w:r w:rsidRPr="006F3ED0">
        <w:rPr>
          <w:sz w:val="20"/>
          <w:lang w:val="en-US"/>
        </w:rPr>
        <w:t>2010; doi: 10.1016/j.vetpar. 2009.12.037</w:t>
      </w:r>
    </w:p>
    <w:p w:rsidR="00BF76AC" w:rsidRPr="00976392" w:rsidRDefault="00BF76AC" w:rsidP="00BD5EF2">
      <w:pPr>
        <w:jc w:val="both"/>
        <w:rPr>
          <w:sz w:val="20"/>
          <w:lang w:val="en-US"/>
        </w:rPr>
      </w:pPr>
    </w:p>
    <w:p w:rsidR="00BF76AC" w:rsidRDefault="00BF76AC" w:rsidP="00BD5EF2">
      <w:pPr>
        <w:jc w:val="both"/>
        <w:rPr>
          <w:sz w:val="20"/>
          <w:lang w:val="en-US"/>
        </w:rPr>
      </w:pPr>
      <w:r w:rsidRPr="006F3ED0">
        <w:rPr>
          <w:sz w:val="20"/>
          <w:lang w:val="en-US"/>
        </w:rPr>
        <w:t>Ciarmela Ml</w:t>
      </w:r>
      <w:r w:rsidRPr="006F3ED0">
        <w:rPr>
          <w:i/>
          <w:sz w:val="20"/>
          <w:lang w:val="en-US"/>
        </w:rPr>
        <w:t>, et al</w:t>
      </w:r>
      <w:r w:rsidRPr="006F3ED0">
        <w:rPr>
          <w:sz w:val="20"/>
          <w:lang w:val="en-US"/>
        </w:rPr>
        <w:t xml:space="preserve">. Effect of saprotrophic soil fungi on </w:t>
      </w:r>
      <w:r w:rsidRPr="006F3ED0">
        <w:rPr>
          <w:i/>
          <w:sz w:val="20"/>
          <w:lang w:val="en-US"/>
        </w:rPr>
        <w:t>Toxocara canis</w:t>
      </w:r>
      <w:r w:rsidRPr="006F3ED0">
        <w:rPr>
          <w:sz w:val="20"/>
          <w:lang w:val="en-US"/>
        </w:rPr>
        <w:t xml:space="preserve"> eggs. Malaysian Journal of Microbiology, 2010; 6 (1): 75-80</w:t>
      </w:r>
    </w:p>
    <w:p w:rsidR="00BF76AC" w:rsidRDefault="00BF76AC" w:rsidP="00BD5EF2">
      <w:pPr>
        <w:jc w:val="both"/>
        <w:rPr>
          <w:sz w:val="20"/>
          <w:lang w:val="en-US"/>
        </w:rPr>
      </w:pPr>
    </w:p>
    <w:p w:rsidR="00BF76AC" w:rsidRDefault="00BF76AC" w:rsidP="00BD5EF2">
      <w:pPr>
        <w:jc w:val="both"/>
        <w:rPr>
          <w:sz w:val="20"/>
          <w:lang w:val="en-US"/>
        </w:rPr>
      </w:pPr>
    </w:p>
    <w:p w:rsidR="00BF76AC" w:rsidRPr="006374E5" w:rsidRDefault="00BF76AC" w:rsidP="00BD5EF2">
      <w:pPr>
        <w:jc w:val="both"/>
        <w:rPr>
          <w:sz w:val="20"/>
          <w:lang w:val="en-US"/>
        </w:rPr>
      </w:pPr>
    </w:p>
    <w:sectPr w:rsidR="00BF76AC" w:rsidRPr="006374E5" w:rsidSect="00D613A4">
      <w:footerReference w:type="even" r:id="rId8"/>
      <w:footerReference w:type="default" r:id="rId9"/>
      <w:pgSz w:w="11907" w:h="16840" w:code="9"/>
      <w:pgMar w:top="1417" w:right="1701" w:bottom="1417" w:left="1701" w:header="720" w:footer="79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AC" w:rsidRDefault="00BF76AC">
      <w:r>
        <w:separator/>
      </w:r>
    </w:p>
  </w:endnote>
  <w:endnote w:type="continuationSeparator" w:id="0">
    <w:p w:rsidR="00BF76AC" w:rsidRDefault="00BF7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C" w:rsidRDefault="00BF7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6AC" w:rsidRDefault="00BF76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C" w:rsidRDefault="00BF76AC">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p>
  <w:p w:rsidR="00BF76AC" w:rsidRDefault="00BF76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AC" w:rsidRDefault="00BF76AC">
      <w:r>
        <w:separator/>
      </w:r>
    </w:p>
  </w:footnote>
  <w:footnote w:type="continuationSeparator" w:id="0">
    <w:p w:rsidR="00BF76AC" w:rsidRDefault="00BF7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AB5680"/>
    <w:multiLevelType w:val="hybridMultilevel"/>
    <w:tmpl w:val="0738357A"/>
    <w:lvl w:ilvl="0" w:tplc="B5E6AD9A">
      <w:start w:val="8"/>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
    <w:nsid w:val="05025C2F"/>
    <w:multiLevelType w:val="hybridMultilevel"/>
    <w:tmpl w:val="E6A27928"/>
    <w:lvl w:ilvl="0" w:tplc="6C542B84">
      <w:start w:val="1"/>
      <w:numFmt w:val="decimal"/>
      <w:lvlText w:val="%1."/>
      <w:lvlJc w:val="left"/>
      <w:pPr>
        <w:tabs>
          <w:tab w:val="num" w:pos="777"/>
        </w:tabs>
        <w:ind w:left="777" w:hanging="360"/>
      </w:pPr>
      <w:rPr>
        <w:rFonts w:cs="Times New Roman" w:hint="default"/>
      </w:rPr>
    </w:lvl>
    <w:lvl w:ilvl="1" w:tplc="0C0A0019" w:tentative="1">
      <w:start w:val="1"/>
      <w:numFmt w:val="lowerLetter"/>
      <w:lvlText w:val="%2."/>
      <w:lvlJc w:val="left"/>
      <w:pPr>
        <w:tabs>
          <w:tab w:val="num" w:pos="1497"/>
        </w:tabs>
        <w:ind w:left="1497" w:hanging="360"/>
      </w:pPr>
      <w:rPr>
        <w:rFonts w:cs="Times New Roman"/>
      </w:rPr>
    </w:lvl>
    <w:lvl w:ilvl="2" w:tplc="0C0A001B" w:tentative="1">
      <w:start w:val="1"/>
      <w:numFmt w:val="lowerRoman"/>
      <w:lvlText w:val="%3."/>
      <w:lvlJc w:val="right"/>
      <w:pPr>
        <w:tabs>
          <w:tab w:val="num" w:pos="2217"/>
        </w:tabs>
        <w:ind w:left="2217" w:hanging="180"/>
      </w:pPr>
      <w:rPr>
        <w:rFonts w:cs="Times New Roman"/>
      </w:rPr>
    </w:lvl>
    <w:lvl w:ilvl="3" w:tplc="0C0A000F" w:tentative="1">
      <w:start w:val="1"/>
      <w:numFmt w:val="decimal"/>
      <w:lvlText w:val="%4."/>
      <w:lvlJc w:val="left"/>
      <w:pPr>
        <w:tabs>
          <w:tab w:val="num" w:pos="2937"/>
        </w:tabs>
        <w:ind w:left="2937" w:hanging="360"/>
      </w:pPr>
      <w:rPr>
        <w:rFonts w:cs="Times New Roman"/>
      </w:rPr>
    </w:lvl>
    <w:lvl w:ilvl="4" w:tplc="0C0A0019" w:tentative="1">
      <w:start w:val="1"/>
      <w:numFmt w:val="lowerLetter"/>
      <w:lvlText w:val="%5."/>
      <w:lvlJc w:val="left"/>
      <w:pPr>
        <w:tabs>
          <w:tab w:val="num" w:pos="3657"/>
        </w:tabs>
        <w:ind w:left="3657" w:hanging="360"/>
      </w:pPr>
      <w:rPr>
        <w:rFonts w:cs="Times New Roman"/>
      </w:rPr>
    </w:lvl>
    <w:lvl w:ilvl="5" w:tplc="0C0A001B" w:tentative="1">
      <w:start w:val="1"/>
      <w:numFmt w:val="lowerRoman"/>
      <w:lvlText w:val="%6."/>
      <w:lvlJc w:val="right"/>
      <w:pPr>
        <w:tabs>
          <w:tab w:val="num" w:pos="4377"/>
        </w:tabs>
        <w:ind w:left="4377" w:hanging="180"/>
      </w:pPr>
      <w:rPr>
        <w:rFonts w:cs="Times New Roman"/>
      </w:rPr>
    </w:lvl>
    <w:lvl w:ilvl="6" w:tplc="0C0A000F" w:tentative="1">
      <w:start w:val="1"/>
      <w:numFmt w:val="decimal"/>
      <w:lvlText w:val="%7."/>
      <w:lvlJc w:val="left"/>
      <w:pPr>
        <w:tabs>
          <w:tab w:val="num" w:pos="5097"/>
        </w:tabs>
        <w:ind w:left="5097" w:hanging="360"/>
      </w:pPr>
      <w:rPr>
        <w:rFonts w:cs="Times New Roman"/>
      </w:rPr>
    </w:lvl>
    <w:lvl w:ilvl="7" w:tplc="0C0A0019" w:tentative="1">
      <w:start w:val="1"/>
      <w:numFmt w:val="lowerLetter"/>
      <w:lvlText w:val="%8."/>
      <w:lvlJc w:val="left"/>
      <w:pPr>
        <w:tabs>
          <w:tab w:val="num" w:pos="5817"/>
        </w:tabs>
        <w:ind w:left="5817" w:hanging="360"/>
      </w:pPr>
      <w:rPr>
        <w:rFonts w:cs="Times New Roman"/>
      </w:rPr>
    </w:lvl>
    <w:lvl w:ilvl="8" w:tplc="0C0A001B" w:tentative="1">
      <w:start w:val="1"/>
      <w:numFmt w:val="lowerRoman"/>
      <w:lvlText w:val="%9."/>
      <w:lvlJc w:val="right"/>
      <w:pPr>
        <w:tabs>
          <w:tab w:val="num" w:pos="6537"/>
        </w:tabs>
        <w:ind w:left="6537" w:hanging="180"/>
      </w:pPr>
      <w:rPr>
        <w:rFonts w:cs="Times New Roman"/>
      </w:rPr>
    </w:lvl>
  </w:abstractNum>
  <w:abstractNum w:abstractNumId="3">
    <w:nsid w:val="12B13879"/>
    <w:multiLevelType w:val="hybridMultilevel"/>
    <w:tmpl w:val="5686AEA0"/>
    <w:lvl w:ilvl="0" w:tplc="7DE407C8">
      <w:start w:val="2"/>
      <w:numFmt w:val="bullet"/>
      <w:lvlText w:val=""/>
      <w:lvlJc w:val="left"/>
      <w:pPr>
        <w:tabs>
          <w:tab w:val="num" w:pos="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5255B3"/>
    <w:multiLevelType w:val="hybridMultilevel"/>
    <w:tmpl w:val="80022E5E"/>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3D329E0"/>
    <w:multiLevelType w:val="hybridMultilevel"/>
    <w:tmpl w:val="02D4F2D8"/>
    <w:lvl w:ilvl="0" w:tplc="80526842">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6">
    <w:nsid w:val="16403EAE"/>
    <w:multiLevelType w:val="hybridMultilevel"/>
    <w:tmpl w:val="E046935C"/>
    <w:lvl w:ilvl="0" w:tplc="A6440B08">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7">
    <w:nsid w:val="17FE2C47"/>
    <w:multiLevelType w:val="hybridMultilevel"/>
    <w:tmpl w:val="0B6C9E8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8">
    <w:nsid w:val="1BB64D74"/>
    <w:multiLevelType w:val="hybridMultilevel"/>
    <w:tmpl w:val="A280973A"/>
    <w:lvl w:ilvl="0" w:tplc="E5A68CA8">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1E055D61"/>
    <w:multiLevelType w:val="hybridMultilevel"/>
    <w:tmpl w:val="4F0258A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210C0951"/>
    <w:multiLevelType w:val="singleLevel"/>
    <w:tmpl w:val="0C0A000F"/>
    <w:lvl w:ilvl="0">
      <w:start w:val="1"/>
      <w:numFmt w:val="decimal"/>
      <w:lvlText w:val="%1."/>
      <w:lvlJc w:val="left"/>
      <w:pPr>
        <w:ind w:left="720" w:hanging="360"/>
      </w:pPr>
      <w:rPr>
        <w:rFonts w:cs="Times New Roman"/>
      </w:rPr>
    </w:lvl>
  </w:abstractNum>
  <w:abstractNum w:abstractNumId="11">
    <w:nsid w:val="22542C1F"/>
    <w:multiLevelType w:val="hybridMultilevel"/>
    <w:tmpl w:val="CF7C5D3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1C6368E"/>
    <w:multiLevelType w:val="hybridMultilevel"/>
    <w:tmpl w:val="0FC0B4D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B8F163A"/>
    <w:multiLevelType w:val="multilevel"/>
    <w:tmpl w:val="BDC0140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4">
    <w:nsid w:val="3DE8399A"/>
    <w:multiLevelType w:val="hybridMultilevel"/>
    <w:tmpl w:val="E04C6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9D2D2D"/>
    <w:multiLevelType w:val="hybridMultilevel"/>
    <w:tmpl w:val="CD920ED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40C92331"/>
    <w:multiLevelType w:val="hybridMultilevel"/>
    <w:tmpl w:val="BAAE5FE2"/>
    <w:lvl w:ilvl="0" w:tplc="A6440B08">
      <w:start w:val="1"/>
      <w:numFmt w:val="decimal"/>
      <w:lvlText w:val="%1."/>
      <w:lvlJc w:val="left"/>
      <w:pPr>
        <w:ind w:left="644" w:hanging="360"/>
      </w:pPr>
      <w:rPr>
        <w:rFonts w:cs="Times New Roman" w:hint="default"/>
      </w:rPr>
    </w:lvl>
    <w:lvl w:ilvl="1" w:tplc="348C5DDC">
      <w:start w:val="3"/>
      <w:numFmt w:val="decimal"/>
      <w:lvlText w:val="%2"/>
      <w:lvlJc w:val="left"/>
      <w:pPr>
        <w:tabs>
          <w:tab w:val="num" w:pos="1364"/>
        </w:tabs>
        <w:ind w:left="1364" w:hanging="360"/>
      </w:pPr>
      <w:rPr>
        <w:rFonts w:cs="Times New Roman" w:hint="default"/>
      </w:rPr>
    </w:lvl>
    <w:lvl w:ilvl="2" w:tplc="C862F232">
      <w:start w:val="1"/>
      <w:numFmt w:val="decimal"/>
      <w:lvlText w:val="%3-"/>
      <w:lvlJc w:val="left"/>
      <w:pPr>
        <w:tabs>
          <w:tab w:val="num" w:pos="2264"/>
        </w:tabs>
        <w:ind w:left="2264" w:hanging="360"/>
      </w:pPr>
      <w:rPr>
        <w:rFonts w:cs="Times New Roman" w:hint="default"/>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7">
    <w:nsid w:val="449A7D96"/>
    <w:multiLevelType w:val="multilevel"/>
    <w:tmpl w:val="2FC4CA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B0242F"/>
    <w:multiLevelType w:val="hybridMultilevel"/>
    <w:tmpl w:val="0686B410"/>
    <w:lvl w:ilvl="0" w:tplc="82686B84">
      <w:start w:val="1"/>
      <w:numFmt w:val="decimal"/>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nsid w:val="4A2C3572"/>
    <w:multiLevelType w:val="multilevel"/>
    <w:tmpl w:val="95A20CFC"/>
    <w:lvl w:ilvl="0">
      <w:numFmt w:val="bullet"/>
      <w:lvlText w:val=""/>
      <w:lvlJc w:val="left"/>
      <w:pPr>
        <w:tabs>
          <w:tab w:val="num" w:pos="2914"/>
        </w:tabs>
        <w:ind w:left="2838" w:hanging="284"/>
      </w:pPr>
      <w:rPr>
        <w:rFonts w:ascii="Symbol" w:hAnsi="Symbol" w:hint="default"/>
        <w:sz w:val="22"/>
      </w:rPr>
    </w:lvl>
    <w:lvl w:ilvl="1">
      <w:start w:val="1"/>
      <w:numFmt w:val="bullet"/>
      <w:lvlText w:val="▪"/>
      <w:lvlJc w:val="left"/>
      <w:pPr>
        <w:tabs>
          <w:tab w:val="num" w:pos="2520"/>
        </w:tabs>
        <w:ind w:left="2520" w:hanging="360"/>
      </w:pPr>
      <w:rPr>
        <w:rFonts w:hAnsi="Courier New" w:hint="default"/>
      </w:rPr>
    </w:lvl>
    <w:lvl w:ilvl="2">
      <w:start w:val="3"/>
      <w:numFmt w:val="decimal"/>
      <w:lvlText w:val="%3."/>
      <w:lvlJc w:val="left"/>
      <w:pPr>
        <w:tabs>
          <w:tab w:val="num" w:pos="3240"/>
        </w:tabs>
        <w:ind w:left="3240" w:hanging="360"/>
      </w:pPr>
      <w:rPr>
        <w:rFonts w:cs="Times New Roman" w:hint="default"/>
      </w:rPr>
    </w:lvl>
    <w:lvl w:ilvl="3">
      <w:start w:val="4"/>
      <w:numFmt w:val="decimal"/>
      <w:lvlText w:val="%4)"/>
      <w:lvlJc w:val="left"/>
      <w:pPr>
        <w:tabs>
          <w:tab w:val="num" w:pos="3960"/>
        </w:tabs>
        <w:ind w:left="3960" w:hanging="360"/>
      </w:pPr>
      <w:rPr>
        <w:rFonts w:cs="Times New Roman" w:hint="default"/>
        <w:b/>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4CDD72B9"/>
    <w:multiLevelType w:val="hybridMultilevel"/>
    <w:tmpl w:val="AB845F4C"/>
    <w:lvl w:ilvl="0" w:tplc="4A029EB6">
      <w:start w:val="1"/>
      <w:numFmt w:val="decimal"/>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1">
    <w:nsid w:val="502A2497"/>
    <w:multiLevelType w:val="hybridMultilevel"/>
    <w:tmpl w:val="DC90354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0AC2D89"/>
    <w:multiLevelType w:val="hybridMultilevel"/>
    <w:tmpl w:val="E320F8CE"/>
    <w:lvl w:ilvl="0" w:tplc="7DE407C8">
      <w:start w:val="2"/>
      <w:numFmt w:val="bullet"/>
      <w:lvlText w:val=""/>
      <w:lvlJc w:val="left"/>
      <w:pPr>
        <w:tabs>
          <w:tab w:val="num" w:pos="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7F50E1C"/>
    <w:multiLevelType w:val="hybridMultilevel"/>
    <w:tmpl w:val="66DA4C7E"/>
    <w:lvl w:ilvl="0" w:tplc="040A000F">
      <w:start w:val="1"/>
      <w:numFmt w:val="decimal"/>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4">
    <w:nsid w:val="59F13C24"/>
    <w:multiLevelType w:val="hybridMultilevel"/>
    <w:tmpl w:val="43F6BC52"/>
    <w:lvl w:ilvl="0" w:tplc="7DE407C8">
      <w:start w:val="2"/>
      <w:numFmt w:val="bullet"/>
      <w:lvlText w:val=""/>
      <w:lvlJc w:val="left"/>
      <w:pPr>
        <w:tabs>
          <w:tab w:val="num" w:pos="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BD96288"/>
    <w:multiLevelType w:val="hybridMultilevel"/>
    <w:tmpl w:val="789C9EA4"/>
    <w:lvl w:ilvl="0" w:tplc="0C0A000F">
      <w:start w:val="2"/>
      <w:numFmt w:val="decimal"/>
      <w:lvlText w:val="%1."/>
      <w:lvlJc w:val="left"/>
      <w:pPr>
        <w:tabs>
          <w:tab w:val="num" w:pos="720"/>
        </w:tabs>
        <w:ind w:left="720" w:hanging="360"/>
      </w:pPr>
      <w:rPr>
        <w:rFonts w:cs="Times New Roman" w:hint="default"/>
      </w:rPr>
    </w:lvl>
    <w:lvl w:ilvl="1" w:tplc="7DE407C8">
      <w:start w:val="2"/>
      <w:numFmt w:val="bullet"/>
      <w:lvlText w:val=""/>
      <w:lvlJc w:val="left"/>
      <w:pPr>
        <w:tabs>
          <w:tab w:val="num" w:pos="723"/>
        </w:tabs>
        <w:ind w:left="1443" w:hanging="363"/>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5DFE2588"/>
    <w:multiLevelType w:val="hybridMultilevel"/>
    <w:tmpl w:val="2F927E2C"/>
    <w:lvl w:ilvl="0" w:tplc="7DE407C8">
      <w:start w:val="2"/>
      <w:numFmt w:val="bullet"/>
      <w:lvlText w:val=""/>
      <w:lvlJc w:val="left"/>
      <w:pPr>
        <w:tabs>
          <w:tab w:val="num" w:pos="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03D4AAB"/>
    <w:multiLevelType w:val="hybridMultilevel"/>
    <w:tmpl w:val="A43C3D7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8">
    <w:nsid w:val="6D36733C"/>
    <w:multiLevelType w:val="hybridMultilevel"/>
    <w:tmpl w:val="A050C926"/>
    <w:lvl w:ilvl="0" w:tplc="18C6B79E">
      <w:start w:val="1"/>
      <w:numFmt w:val="decimal"/>
      <w:lvlText w:val="%1."/>
      <w:lvlJc w:val="left"/>
      <w:pPr>
        <w:tabs>
          <w:tab w:val="num" w:pos="720"/>
        </w:tabs>
        <w:ind w:left="720" w:hanging="360"/>
      </w:pPr>
      <w:rPr>
        <w:rFonts w:cs="Times New Roman" w:hint="default"/>
        <w:sz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71824E10"/>
    <w:multiLevelType w:val="hybridMultilevel"/>
    <w:tmpl w:val="02D4F2D8"/>
    <w:lvl w:ilvl="0" w:tplc="80526842">
      <w:start w:val="1"/>
      <w:numFmt w:val="decimal"/>
      <w:lvlText w:val="%1-"/>
      <w:lvlJc w:val="left"/>
      <w:pPr>
        <w:ind w:left="502" w:hanging="360"/>
      </w:pPr>
      <w:rPr>
        <w:rFonts w:cs="Times New Roman" w:hint="default"/>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30">
    <w:nsid w:val="721E3CB7"/>
    <w:multiLevelType w:val="hybridMultilevel"/>
    <w:tmpl w:val="2152C434"/>
    <w:lvl w:ilvl="0" w:tplc="F272AF74">
      <w:start w:val="1"/>
      <w:numFmt w:val="bullet"/>
      <w:lvlText w:val=""/>
      <w:lvlJc w:val="left"/>
      <w:pPr>
        <w:tabs>
          <w:tab w:val="num" w:pos="732"/>
        </w:tabs>
        <w:ind w:left="676" w:hanging="267"/>
      </w:pPr>
      <w:rPr>
        <w:rFonts w:ascii="Symbol" w:hAnsi="Symbol" w:hint="default"/>
      </w:rPr>
    </w:lvl>
    <w:lvl w:ilvl="1" w:tplc="0C0A0003" w:tentative="1">
      <w:start w:val="1"/>
      <w:numFmt w:val="bullet"/>
      <w:lvlText w:val="o"/>
      <w:lvlJc w:val="left"/>
      <w:pPr>
        <w:tabs>
          <w:tab w:val="num" w:pos="1492"/>
        </w:tabs>
        <w:ind w:left="1492" w:hanging="360"/>
      </w:pPr>
      <w:rPr>
        <w:rFonts w:ascii="Courier New" w:hAnsi="Courier New" w:hint="default"/>
      </w:rPr>
    </w:lvl>
    <w:lvl w:ilvl="2" w:tplc="0C0A0005" w:tentative="1">
      <w:start w:val="1"/>
      <w:numFmt w:val="bullet"/>
      <w:lvlText w:val=""/>
      <w:lvlJc w:val="left"/>
      <w:pPr>
        <w:tabs>
          <w:tab w:val="num" w:pos="2212"/>
        </w:tabs>
        <w:ind w:left="2212" w:hanging="360"/>
      </w:pPr>
      <w:rPr>
        <w:rFonts w:ascii="Wingdings" w:hAnsi="Wingdings" w:hint="default"/>
      </w:rPr>
    </w:lvl>
    <w:lvl w:ilvl="3" w:tplc="0C0A0001" w:tentative="1">
      <w:start w:val="1"/>
      <w:numFmt w:val="bullet"/>
      <w:lvlText w:val=""/>
      <w:lvlJc w:val="left"/>
      <w:pPr>
        <w:tabs>
          <w:tab w:val="num" w:pos="2932"/>
        </w:tabs>
        <w:ind w:left="2932" w:hanging="360"/>
      </w:pPr>
      <w:rPr>
        <w:rFonts w:ascii="Symbol" w:hAnsi="Symbol" w:hint="default"/>
      </w:rPr>
    </w:lvl>
    <w:lvl w:ilvl="4" w:tplc="0C0A0003" w:tentative="1">
      <w:start w:val="1"/>
      <w:numFmt w:val="bullet"/>
      <w:lvlText w:val="o"/>
      <w:lvlJc w:val="left"/>
      <w:pPr>
        <w:tabs>
          <w:tab w:val="num" w:pos="3652"/>
        </w:tabs>
        <w:ind w:left="3652" w:hanging="360"/>
      </w:pPr>
      <w:rPr>
        <w:rFonts w:ascii="Courier New" w:hAnsi="Courier New" w:hint="default"/>
      </w:rPr>
    </w:lvl>
    <w:lvl w:ilvl="5" w:tplc="0C0A0005" w:tentative="1">
      <w:start w:val="1"/>
      <w:numFmt w:val="bullet"/>
      <w:lvlText w:val=""/>
      <w:lvlJc w:val="left"/>
      <w:pPr>
        <w:tabs>
          <w:tab w:val="num" w:pos="4372"/>
        </w:tabs>
        <w:ind w:left="4372" w:hanging="360"/>
      </w:pPr>
      <w:rPr>
        <w:rFonts w:ascii="Wingdings" w:hAnsi="Wingdings" w:hint="default"/>
      </w:rPr>
    </w:lvl>
    <w:lvl w:ilvl="6" w:tplc="0C0A0001" w:tentative="1">
      <w:start w:val="1"/>
      <w:numFmt w:val="bullet"/>
      <w:lvlText w:val=""/>
      <w:lvlJc w:val="left"/>
      <w:pPr>
        <w:tabs>
          <w:tab w:val="num" w:pos="5092"/>
        </w:tabs>
        <w:ind w:left="5092" w:hanging="360"/>
      </w:pPr>
      <w:rPr>
        <w:rFonts w:ascii="Symbol" w:hAnsi="Symbol" w:hint="default"/>
      </w:rPr>
    </w:lvl>
    <w:lvl w:ilvl="7" w:tplc="0C0A0003" w:tentative="1">
      <w:start w:val="1"/>
      <w:numFmt w:val="bullet"/>
      <w:lvlText w:val="o"/>
      <w:lvlJc w:val="left"/>
      <w:pPr>
        <w:tabs>
          <w:tab w:val="num" w:pos="5812"/>
        </w:tabs>
        <w:ind w:left="5812" w:hanging="360"/>
      </w:pPr>
      <w:rPr>
        <w:rFonts w:ascii="Courier New" w:hAnsi="Courier New" w:hint="default"/>
      </w:rPr>
    </w:lvl>
    <w:lvl w:ilvl="8" w:tplc="0C0A0005" w:tentative="1">
      <w:start w:val="1"/>
      <w:numFmt w:val="bullet"/>
      <w:lvlText w:val=""/>
      <w:lvlJc w:val="left"/>
      <w:pPr>
        <w:tabs>
          <w:tab w:val="num" w:pos="6532"/>
        </w:tabs>
        <w:ind w:left="6532" w:hanging="360"/>
      </w:pPr>
      <w:rPr>
        <w:rFonts w:ascii="Wingdings" w:hAnsi="Wingdings" w:hint="default"/>
      </w:rPr>
    </w:lvl>
  </w:abstractNum>
  <w:abstractNum w:abstractNumId="31">
    <w:nsid w:val="741B7BCE"/>
    <w:multiLevelType w:val="hybridMultilevel"/>
    <w:tmpl w:val="11C28F8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2">
    <w:nsid w:val="76E90E3D"/>
    <w:multiLevelType w:val="hybridMultilevel"/>
    <w:tmpl w:val="F412ECB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3"/>
  </w:num>
  <w:num w:numId="3">
    <w:abstractNumId w:val="23"/>
  </w:num>
  <w:num w:numId="4">
    <w:abstractNumId w:val="16"/>
  </w:num>
  <w:num w:numId="5">
    <w:abstractNumId w:val="6"/>
  </w:num>
  <w:num w:numId="6">
    <w:abstractNumId w:val="30"/>
  </w:num>
  <w:num w:numId="7">
    <w:abstractNumId w:val="1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8"/>
  </w:num>
  <w:num w:numId="10">
    <w:abstractNumId w:val="4"/>
  </w:num>
  <w:num w:numId="11">
    <w:abstractNumId w:val="9"/>
  </w:num>
  <w:num w:numId="12">
    <w:abstractNumId w:val="1"/>
  </w:num>
  <w:num w:numId="13">
    <w:abstractNumId w:val="15"/>
  </w:num>
  <w:num w:numId="14">
    <w:abstractNumId w:val="22"/>
  </w:num>
  <w:num w:numId="15">
    <w:abstractNumId w:val="2"/>
  </w:num>
  <w:num w:numId="16">
    <w:abstractNumId w:val="25"/>
  </w:num>
  <w:num w:numId="17">
    <w:abstractNumId w:val="32"/>
  </w:num>
  <w:num w:numId="18">
    <w:abstractNumId w:val="17"/>
  </w:num>
  <w:num w:numId="19">
    <w:abstractNumId w:val="3"/>
  </w:num>
  <w:num w:numId="20">
    <w:abstractNumId w:val="21"/>
  </w:num>
  <w:num w:numId="21">
    <w:abstractNumId w:val="11"/>
  </w:num>
  <w:num w:numId="22">
    <w:abstractNumId w:val="27"/>
  </w:num>
  <w:num w:numId="23">
    <w:abstractNumId w:val="12"/>
  </w:num>
  <w:num w:numId="24">
    <w:abstractNumId w:val="26"/>
  </w:num>
  <w:num w:numId="25">
    <w:abstractNumId w:val="24"/>
  </w:num>
  <w:num w:numId="26">
    <w:abstractNumId w:val="31"/>
  </w:num>
  <w:num w:numId="27">
    <w:abstractNumId w:val="18"/>
  </w:num>
  <w:num w:numId="28">
    <w:abstractNumId w:val="7"/>
  </w:num>
  <w:num w:numId="29">
    <w:abstractNumId w:val="20"/>
  </w:num>
  <w:num w:numId="30">
    <w:abstractNumId w:val="8"/>
  </w:num>
  <w:num w:numId="31">
    <w:abstractNumId w:val="5"/>
  </w:num>
  <w:num w:numId="32">
    <w:abstractNumId w:val="29"/>
  </w:num>
  <w:num w:numId="33">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A29"/>
    <w:rsid w:val="00005279"/>
    <w:rsid w:val="000102AA"/>
    <w:rsid w:val="00017B13"/>
    <w:rsid w:val="00026281"/>
    <w:rsid w:val="00033F80"/>
    <w:rsid w:val="00035D63"/>
    <w:rsid w:val="000404E3"/>
    <w:rsid w:val="000411D5"/>
    <w:rsid w:val="00044DCF"/>
    <w:rsid w:val="00045822"/>
    <w:rsid w:val="00053A74"/>
    <w:rsid w:val="00055D77"/>
    <w:rsid w:val="00056DAF"/>
    <w:rsid w:val="000717DB"/>
    <w:rsid w:val="00080877"/>
    <w:rsid w:val="0008654F"/>
    <w:rsid w:val="000937D4"/>
    <w:rsid w:val="00095F1A"/>
    <w:rsid w:val="000973C9"/>
    <w:rsid w:val="000A4823"/>
    <w:rsid w:val="000A4F93"/>
    <w:rsid w:val="000B302F"/>
    <w:rsid w:val="000C037E"/>
    <w:rsid w:val="000C0AA7"/>
    <w:rsid w:val="000C1316"/>
    <w:rsid w:val="000C4132"/>
    <w:rsid w:val="000C455B"/>
    <w:rsid w:val="000C48D9"/>
    <w:rsid w:val="000C50E3"/>
    <w:rsid w:val="000C5206"/>
    <w:rsid w:val="000C6C7F"/>
    <w:rsid w:val="000D173A"/>
    <w:rsid w:val="000D3C78"/>
    <w:rsid w:val="000E5624"/>
    <w:rsid w:val="000F10DC"/>
    <w:rsid w:val="000F224C"/>
    <w:rsid w:val="00103BA9"/>
    <w:rsid w:val="00105F71"/>
    <w:rsid w:val="00107857"/>
    <w:rsid w:val="00117C4A"/>
    <w:rsid w:val="00121244"/>
    <w:rsid w:val="001262D0"/>
    <w:rsid w:val="00134773"/>
    <w:rsid w:val="00135ACA"/>
    <w:rsid w:val="0014183C"/>
    <w:rsid w:val="00144077"/>
    <w:rsid w:val="001452DB"/>
    <w:rsid w:val="00145AF8"/>
    <w:rsid w:val="00147755"/>
    <w:rsid w:val="00151EB5"/>
    <w:rsid w:val="001541E7"/>
    <w:rsid w:val="001623F7"/>
    <w:rsid w:val="00166E13"/>
    <w:rsid w:val="00166FAB"/>
    <w:rsid w:val="0017328B"/>
    <w:rsid w:val="00173EF6"/>
    <w:rsid w:val="00174699"/>
    <w:rsid w:val="00175E30"/>
    <w:rsid w:val="001823A1"/>
    <w:rsid w:val="00185502"/>
    <w:rsid w:val="00186E65"/>
    <w:rsid w:val="00187051"/>
    <w:rsid w:val="001872FF"/>
    <w:rsid w:val="00190A1C"/>
    <w:rsid w:val="0019105A"/>
    <w:rsid w:val="0019316C"/>
    <w:rsid w:val="001A35F1"/>
    <w:rsid w:val="001A3E4C"/>
    <w:rsid w:val="001B17DC"/>
    <w:rsid w:val="001B61BA"/>
    <w:rsid w:val="001C1AFC"/>
    <w:rsid w:val="001C3578"/>
    <w:rsid w:val="001C4AD2"/>
    <w:rsid w:val="001E17E0"/>
    <w:rsid w:val="001E17EA"/>
    <w:rsid w:val="001E3493"/>
    <w:rsid w:val="001E4DA0"/>
    <w:rsid w:val="001E61A5"/>
    <w:rsid w:val="001E7DF1"/>
    <w:rsid w:val="001F7FE2"/>
    <w:rsid w:val="00201613"/>
    <w:rsid w:val="002020A3"/>
    <w:rsid w:val="00202637"/>
    <w:rsid w:val="00202EC3"/>
    <w:rsid w:val="002135CE"/>
    <w:rsid w:val="0021626C"/>
    <w:rsid w:val="002176CF"/>
    <w:rsid w:val="002229C0"/>
    <w:rsid w:val="00223695"/>
    <w:rsid w:val="0022494E"/>
    <w:rsid w:val="00245EC2"/>
    <w:rsid w:val="002461E2"/>
    <w:rsid w:val="00247910"/>
    <w:rsid w:val="00251874"/>
    <w:rsid w:val="00255423"/>
    <w:rsid w:val="00255FB6"/>
    <w:rsid w:val="00262D92"/>
    <w:rsid w:val="002649CB"/>
    <w:rsid w:val="00266CF4"/>
    <w:rsid w:val="00273A6C"/>
    <w:rsid w:val="00276024"/>
    <w:rsid w:val="00276946"/>
    <w:rsid w:val="0028010F"/>
    <w:rsid w:val="002830EC"/>
    <w:rsid w:val="002858AB"/>
    <w:rsid w:val="0028692E"/>
    <w:rsid w:val="0028761B"/>
    <w:rsid w:val="002912BB"/>
    <w:rsid w:val="002A776B"/>
    <w:rsid w:val="002B1A9C"/>
    <w:rsid w:val="002B23EA"/>
    <w:rsid w:val="002B3B15"/>
    <w:rsid w:val="002B5D4C"/>
    <w:rsid w:val="002D0B95"/>
    <w:rsid w:val="002D604C"/>
    <w:rsid w:val="002E2967"/>
    <w:rsid w:val="002F113A"/>
    <w:rsid w:val="002F6642"/>
    <w:rsid w:val="002F7A1E"/>
    <w:rsid w:val="0030130D"/>
    <w:rsid w:val="00301BDB"/>
    <w:rsid w:val="003032E1"/>
    <w:rsid w:val="00305831"/>
    <w:rsid w:val="00307D5C"/>
    <w:rsid w:val="00311F0E"/>
    <w:rsid w:val="00317023"/>
    <w:rsid w:val="00320E55"/>
    <w:rsid w:val="00321EE6"/>
    <w:rsid w:val="00322BDC"/>
    <w:rsid w:val="00325DD8"/>
    <w:rsid w:val="00326439"/>
    <w:rsid w:val="003347CD"/>
    <w:rsid w:val="00337790"/>
    <w:rsid w:val="00341B96"/>
    <w:rsid w:val="0034259D"/>
    <w:rsid w:val="00346962"/>
    <w:rsid w:val="00360B66"/>
    <w:rsid w:val="003610F6"/>
    <w:rsid w:val="0036506C"/>
    <w:rsid w:val="00365813"/>
    <w:rsid w:val="003667A4"/>
    <w:rsid w:val="00373560"/>
    <w:rsid w:val="003802F0"/>
    <w:rsid w:val="00384BC4"/>
    <w:rsid w:val="00391289"/>
    <w:rsid w:val="003A282F"/>
    <w:rsid w:val="003A3775"/>
    <w:rsid w:val="003A4E5B"/>
    <w:rsid w:val="003B1B4B"/>
    <w:rsid w:val="003C4C6E"/>
    <w:rsid w:val="003D3C95"/>
    <w:rsid w:val="003D5470"/>
    <w:rsid w:val="003D5959"/>
    <w:rsid w:val="003D760A"/>
    <w:rsid w:val="003E0479"/>
    <w:rsid w:val="003E3FF8"/>
    <w:rsid w:val="003F17D7"/>
    <w:rsid w:val="003F35FE"/>
    <w:rsid w:val="003F3983"/>
    <w:rsid w:val="003F43E4"/>
    <w:rsid w:val="003F77B0"/>
    <w:rsid w:val="003F797D"/>
    <w:rsid w:val="00401418"/>
    <w:rsid w:val="00401BC9"/>
    <w:rsid w:val="00401EB1"/>
    <w:rsid w:val="004040F5"/>
    <w:rsid w:val="004139DE"/>
    <w:rsid w:val="0041415E"/>
    <w:rsid w:val="004313E0"/>
    <w:rsid w:val="004317A0"/>
    <w:rsid w:val="00435207"/>
    <w:rsid w:val="004401E2"/>
    <w:rsid w:val="004430C0"/>
    <w:rsid w:val="00450615"/>
    <w:rsid w:val="00451DCF"/>
    <w:rsid w:val="00452D22"/>
    <w:rsid w:val="004607B6"/>
    <w:rsid w:val="00472619"/>
    <w:rsid w:val="00472AE4"/>
    <w:rsid w:val="0047360A"/>
    <w:rsid w:val="004746CD"/>
    <w:rsid w:val="004818B1"/>
    <w:rsid w:val="00482B0F"/>
    <w:rsid w:val="004837DB"/>
    <w:rsid w:val="004876EA"/>
    <w:rsid w:val="00487C70"/>
    <w:rsid w:val="004954AC"/>
    <w:rsid w:val="0049781E"/>
    <w:rsid w:val="004A0930"/>
    <w:rsid w:val="004A5BCA"/>
    <w:rsid w:val="004B4DF5"/>
    <w:rsid w:val="004B5BCA"/>
    <w:rsid w:val="004B6C57"/>
    <w:rsid w:val="004C1F97"/>
    <w:rsid w:val="004C5CD2"/>
    <w:rsid w:val="004D3A2E"/>
    <w:rsid w:val="004D4327"/>
    <w:rsid w:val="004D5E30"/>
    <w:rsid w:val="004D7076"/>
    <w:rsid w:val="004D73BC"/>
    <w:rsid w:val="004F041F"/>
    <w:rsid w:val="004F0E92"/>
    <w:rsid w:val="004F17C4"/>
    <w:rsid w:val="004F3DEF"/>
    <w:rsid w:val="004F511C"/>
    <w:rsid w:val="004F5DA7"/>
    <w:rsid w:val="00500D81"/>
    <w:rsid w:val="00501040"/>
    <w:rsid w:val="00504967"/>
    <w:rsid w:val="00505E16"/>
    <w:rsid w:val="0051420A"/>
    <w:rsid w:val="0051666E"/>
    <w:rsid w:val="005333F4"/>
    <w:rsid w:val="00536454"/>
    <w:rsid w:val="00543F27"/>
    <w:rsid w:val="005449BD"/>
    <w:rsid w:val="00552AD7"/>
    <w:rsid w:val="00554361"/>
    <w:rsid w:val="00554A0C"/>
    <w:rsid w:val="00554F82"/>
    <w:rsid w:val="00573122"/>
    <w:rsid w:val="005771B3"/>
    <w:rsid w:val="00582957"/>
    <w:rsid w:val="00590E1B"/>
    <w:rsid w:val="005917CE"/>
    <w:rsid w:val="00592351"/>
    <w:rsid w:val="00593E21"/>
    <w:rsid w:val="0059419F"/>
    <w:rsid w:val="00594F90"/>
    <w:rsid w:val="00597213"/>
    <w:rsid w:val="005A4692"/>
    <w:rsid w:val="005A4CBA"/>
    <w:rsid w:val="005A7DFE"/>
    <w:rsid w:val="005C51EE"/>
    <w:rsid w:val="005C5D53"/>
    <w:rsid w:val="005D006E"/>
    <w:rsid w:val="005D0764"/>
    <w:rsid w:val="005D0D04"/>
    <w:rsid w:val="005D2FE3"/>
    <w:rsid w:val="005D6CEF"/>
    <w:rsid w:val="005D7F3E"/>
    <w:rsid w:val="005E2C7D"/>
    <w:rsid w:val="005E4220"/>
    <w:rsid w:val="005E51BD"/>
    <w:rsid w:val="005E6E13"/>
    <w:rsid w:val="005F1507"/>
    <w:rsid w:val="005F2391"/>
    <w:rsid w:val="005F60A8"/>
    <w:rsid w:val="006009A6"/>
    <w:rsid w:val="00603E23"/>
    <w:rsid w:val="00610409"/>
    <w:rsid w:val="0061477D"/>
    <w:rsid w:val="00614EC3"/>
    <w:rsid w:val="006276CF"/>
    <w:rsid w:val="006327FB"/>
    <w:rsid w:val="006374E5"/>
    <w:rsid w:val="006569A4"/>
    <w:rsid w:val="006609D6"/>
    <w:rsid w:val="00665BF9"/>
    <w:rsid w:val="00670745"/>
    <w:rsid w:val="006A3A51"/>
    <w:rsid w:val="006B3ED4"/>
    <w:rsid w:val="006B46A1"/>
    <w:rsid w:val="006C6A7F"/>
    <w:rsid w:val="006D015E"/>
    <w:rsid w:val="006E1B3D"/>
    <w:rsid w:val="006E7D04"/>
    <w:rsid w:val="006F3ED0"/>
    <w:rsid w:val="006F573F"/>
    <w:rsid w:val="006F6EB2"/>
    <w:rsid w:val="00701A0D"/>
    <w:rsid w:val="00702ACD"/>
    <w:rsid w:val="0070447F"/>
    <w:rsid w:val="00705601"/>
    <w:rsid w:val="00715B89"/>
    <w:rsid w:val="00715F81"/>
    <w:rsid w:val="00717AAA"/>
    <w:rsid w:val="00730124"/>
    <w:rsid w:val="00733C15"/>
    <w:rsid w:val="0073507B"/>
    <w:rsid w:val="00740F9A"/>
    <w:rsid w:val="0074259E"/>
    <w:rsid w:val="007510C6"/>
    <w:rsid w:val="00754451"/>
    <w:rsid w:val="00764F32"/>
    <w:rsid w:val="00765FF1"/>
    <w:rsid w:val="007774F3"/>
    <w:rsid w:val="007801CD"/>
    <w:rsid w:val="007813A2"/>
    <w:rsid w:val="00781822"/>
    <w:rsid w:val="00785EF5"/>
    <w:rsid w:val="0079088F"/>
    <w:rsid w:val="00790B2A"/>
    <w:rsid w:val="00790DA7"/>
    <w:rsid w:val="00792D69"/>
    <w:rsid w:val="0079308A"/>
    <w:rsid w:val="00796B79"/>
    <w:rsid w:val="007A16AF"/>
    <w:rsid w:val="007A1821"/>
    <w:rsid w:val="007C2F5E"/>
    <w:rsid w:val="007C3D40"/>
    <w:rsid w:val="007C4E02"/>
    <w:rsid w:val="007C518D"/>
    <w:rsid w:val="007D30B8"/>
    <w:rsid w:val="007D60B5"/>
    <w:rsid w:val="007E611F"/>
    <w:rsid w:val="007F32AD"/>
    <w:rsid w:val="008000C7"/>
    <w:rsid w:val="0080449B"/>
    <w:rsid w:val="0082007C"/>
    <w:rsid w:val="00821871"/>
    <w:rsid w:val="008269AA"/>
    <w:rsid w:val="008272BC"/>
    <w:rsid w:val="0082778C"/>
    <w:rsid w:val="00827A17"/>
    <w:rsid w:val="008308FE"/>
    <w:rsid w:val="00831233"/>
    <w:rsid w:val="008324C4"/>
    <w:rsid w:val="0083270A"/>
    <w:rsid w:val="00836D9D"/>
    <w:rsid w:val="00843664"/>
    <w:rsid w:val="00843DAD"/>
    <w:rsid w:val="00843EF5"/>
    <w:rsid w:val="0085106D"/>
    <w:rsid w:val="00852127"/>
    <w:rsid w:val="008563A6"/>
    <w:rsid w:val="00857D0B"/>
    <w:rsid w:val="00857D60"/>
    <w:rsid w:val="008612F4"/>
    <w:rsid w:val="00863561"/>
    <w:rsid w:val="00863B9E"/>
    <w:rsid w:val="00864A01"/>
    <w:rsid w:val="00871ECB"/>
    <w:rsid w:val="00874024"/>
    <w:rsid w:val="008758D1"/>
    <w:rsid w:val="00880630"/>
    <w:rsid w:val="008807FF"/>
    <w:rsid w:val="008818C8"/>
    <w:rsid w:val="00883153"/>
    <w:rsid w:val="0088421B"/>
    <w:rsid w:val="008876E0"/>
    <w:rsid w:val="008953D8"/>
    <w:rsid w:val="00897D01"/>
    <w:rsid w:val="008A317A"/>
    <w:rsid w:val="008A4B47"/>
    <w:rsid w:val="008A5CD9"/>
    <w:rsid w:val="008B07C1"/>
    <w:rsid w:val="008B19B4"/>
    <w:rsid w:val="008B6674"/>
    <w:rsid w:val="008C079D"/>
    <w:rsid w:val="008E2058"/>
    <w:rsid w:val="00904309"/>
    <w:rsid w:val="00912437"/>
    <w:rsid w:val="009135D2"/>
    <w:rsid w:val="00916992"/>
    <w:rsid w:val="00924412"/>
    <w:rsid w:val="009300E5"/>
    <w:rsid w:val="0093148B"/>
    <w:rsid w:val="00932367"/>
    <w:rsid w:val="00937F6E"/>
    <w:rsid w:val="00943B89"/>
    <w:rsid w:val="009456D6"/>
    <w:rsid w:val="00965CCA"/>
    <w:rsid w:val="00972A26"/>
    <w:rsid w:val="00972D7B"/>
    <w:rsid w:val="0097617A"/>
    <w:rsid w:val="00976392"/>
    <w:rsid w:val="00980E93"/>
    <w:rsid w:val="009850DE"/>
    <w:rsid w:val="00985826"/>
    <w:rsid w:val="009865A0"/>
    <w:rsid w:val="00990DC1"/>
    <w:rsid w:val="00992FA4"/>
    <w:rsid w:val="00997B6D"/>
    <w:rsid w:val="009A10B0"/>
    <w:rsid w:val="009A12D0"/>
    <w:rsid w:val="009A1505"/>
    <w:rsid w:val="009B0D31"/>
    <w:rsid w:val="009C29AE"/>
    <w:rsid w:val="009D4D1F"/>
    <w:rsid w:val="009D545F"/>
    <w:rsid w:val="009E0385"/>
    <w:rsid w:val="009E2962"/>
    <w:rsid w:val="009F7917"/>
    <w:rsid w:val="00A06D4A"/>
    <w:rsid w:val="00A109BF"/>
    <w:rsid w:val="00A137FE"/>
    <w:rsid w:val="00A13E9F"/>
    <w:rsid w:val="00A1410C"/>
    <w:rsid w:val="00A15148"/>
    <w:rsid w:val="00A23B1B"/>
    <w:rsid w:val="00A24582"/>
    <w:rsid w:val="00A37FF1"/>
    <w:rsid w:val="00A418D9"/>
    <w:rsid w:val="00A4742C"/>
    <w:rsid w:val="00A47854"/>
    <w:rsid w:val="00A52D23"/>
    <w:rsid w:val="00A54268"/>
    <w:rsid w:val="00A555D9"/>
    <w:rsid w:val="00A62360"/>
    <w:rsid w:val="00A72858"/>
    <w:rsid w:val="00A772E2"/>
    <w:rsid w:val="00A800BE"/>
    <w:rsid w:val="00A87441"/>
    <w:rsid w:val="00A90539"/>
    <w:rsid w:val="00A97E89"/>
    <w:rsid w:val="00AA5D0C"/>
    <w:rsid w:val="00AC3467"/>
    <w:rsid w:val="00AC55C4"/>
    <w:rsid w:val="00AC6FF1"/>
    <w:rsid w:val="00AC7123"/>
    <w:rsid w:val="00AC7929"/>
    <w:rsid w:val="00AD0A25"/>
    <w:rsid w:val="00AD3CF6"/>
    <w:rsid w:val="00AD6B96"/>
    <w:rsid w:val="00AE7089"/>
    <w:rsid w:val="00AF01D7"/>
    <w:rsid w:val="00AF2454"/>
    <w:rsid w:val="00AF78D2"/>
    <w:rsid w:val="00B03AE4"/>
    <w:rsid w:val="00B0527B"/>
    <w:rsid w:val="00B0586A"/>
    <w:rsid w:val="00B13DF4"/>
    <w:rsid w:val="00B15021"/>
    <w:rsid w:val="00B219FB"/>
    <w:rsid w:val="00B3451F"/>
    <w:rsid w:val="00B404A9"/>
    <w:rsid w:val="00B44F86"/>
    <w:rsid w:val="00B45D66"/>
    <w:rsid w:val="00B467A6"/>
    <w:rsid w:val="00B52939"/>
    <w:rsid w:val="00B56AF5"/>
    <w:rsid w:val="00B56D40"/>
    <w:rsid w:val="00B718CF"/>
    <w:rsid w:val="00B7338A"/>
    <w:rsid w:val="00B73A3F"/>
    <w:rsid w:val="00B776A6"/>
    <w:rsid w:val="00B8534B"/>
    <w:rsid w:val="00B9231E"/>
    <w:rsid w:val="00B92FC2"/>
    <w:rsid w:val="00B94BDB"/>
    <w:rsid w:val="00B9522C"/>
    <w:rsid w:val="00B97C78"/>
    <w:rsid w:val="00BA2041"/>
    <w:rsid w:val="00BB28DF"/>
    <w:rsid w:val="00BC6995"/>
    <w:rsid w:val="00BC6E99"/>
    <w:rsid w:val="00BD5EF2"/>
    <w:rsid w:val="00BE073E"/>
    <w:rsid w:val="00BE68A0"/>
    <w:rsid w:val="00BF4347"/>
    <w:rsid w:val="00BF6A66"/>
    <w:rsid w:val="00BF76AC"/>
    <w:rsid w:val="00C066FA"/>
    <w:rsid w:val="00C06D6E"/>
    <w:rsid w:val="00C07700"/>
    <w:rsid w:val="00C12279"/>
    <w:rsid w:val="00C13AA8"/>
    <w:rsid w:val="00C14FAC"/>
    <w:rsid w:val="00C24E1D"/>
    <w:rsid w:val="00C31C39"/>
    <w:rsid w:val="00C44D35"/>
    <w:rsid w:val="00C6544C"/>
    <w:rsid w:val="00C6678D"/>
    <w:rsid w:val="00C70C87"/>
    <w:rsid w:val="00C769EC"/>
    <w:rsid w:val="00C81E3D"/>
    <w:rsid w:val="00C87AD8"/>
    <w:rsid w:val="00C90648"/>
    <w:rsid w:val="00C9729A"/>
    <w:rsid w:val="00CB2235"/>
    <w:rsid w:val="00CB24EF"/>
    <w:rsid w:val="00CD41A5"/>
    <w:rsid w:val="00CD5D9B"/>
    <w:rsid w:val="00CE5B88"/>
    <w:rsid w:val="00CE5C94"/>
    <w:rsid w:val="00CE5F47"/>
    <w:rsid w:val="00CF2C43"/>
    <w:rsid w:val="00D24839"/>
    <w:rsid w:val="00D36EE0"/>
    <w:rsid w:val="00D52953"/>
    <w:rsid w:val="00D547B0"/>
    <w:rsid w:val="00D56029"/>
    <w:rsid w:val="00D613A4"/>
    <w:rsid w:val="00D6475B"/>
    <w:rsid w:val="00D67D27"/>
    <w:rsid w:val="00D67FD7"/>
    <w:rsid w:val="00D712C9"/>
    <w:rsid w:val="00D74A82"/>
    <w:rsid w:val="00D74FF1"/>
    <w:rsid w:val="00D75DD2"/>
    <w:rsid w:val="00D779C5"/>
    <w:rsid w:val="00D83E69"/>
    <w:rsid w:val="00D8438E"/>
    <w:rsid w:val="00D958ED"/>
    <w:rsid w:val="00DA4EB5"/>
    <w:rsid w:val="00DA5867"/>
    <w:rsid w:val="00DB1DA0"/>
    <w:rsid w:val="00DB5C4C"/>
    <w:rsid w:val="00DC166C"/>
    <w:rsid w:val="00DC4296"/>
    <w:rsid w:val="00DC4D84"/>
    <w:rsid w:val="00DC5BED"/>
    <w:rsid w:val="00DC6DAA"/>
    <w:rsid w:val="00DD06C4"/>
    <w:rsid w:val="00DD4812"/>
    <w:rsid w:val="00DD5C53"/>
    <w:rsid w:val="00DD662B"/>
    <w:rsid w:val="00DD6D12"/>
    <w:rsid w:val="00DE5F26"/>
    <w:rsid w:val="00DF5781"/>
    <w:rsid w:val="00DF5DEF"/>
    <w:rsid w:val="00E0123E"/>
    <w:rsid w:val="00E05748"/>
    <w:rsid w:val="00E136FF"/>
    <w:rsid w:val="00E169FF"/>
    <w:rsid w:val="00E16BB1"/>
    <w:rsid w:val="00E27DAE"/>
    <w:rsid w:val="00E27E5B"/>
    <w:rsid w:val="00E33054"/>
    <w:rsid w:val="00E3566D"/>
    <w:rsid w:val="00E37A36"/>
    <w:rsid w:val="00E41C44"/>
    <w:rsid w:val="00E478AC"/>
    <w:rsid w:val="00E5294A"/>
    <w:rsid w:val="00E55D38"/>
    <w:rsid w:val="00E63A10"/>
    <w:rsid w:val="00E65B90"/>
    <w:rsid w:val="00E66AD6"/>
    <w:rsid w:val="00E6709A"/>
    <w:rsid w:val="00E678B9"/>
    <w:rsid w:val="00E76246"/>
    <w:rsid w:val="00E87B14"/>
    <w:rsid w:val="00E9447E"/>
    <w:rsid w:val="00EA31E1"/>
    <w:rsid w:val="00EA3295"/>
    <w:rsid w:val="00EA34FD"/>
    <w:rsid w:val="00EA586E"/>
    <w:rsid w:val="00EA5DF2"/>
    <w:rsid w:val="00EB1350"/>
    <w:rsid w:val="00EB3004"/>
    <w:rsid w:val="00EB6299"/>
    <w:rsid w:val="00EB7343"/>
    <w:rsid w:val="00ED03CE"/>
    <w:rsid w:val="00ED0DAA"/>
    <w:rsid w:val="00ED3A29"/>
    <w:rsid w:val="00ED4699"/>
    <w:rsid w:val="00EE4685"/>
    <w:rsid w:val="00EE76EB"/>
    <w:rsid w:val="00EF4091"/>
    <w:rsid w:val="00F01A8A"/>
    <w:rsid w:val="00F026BF"/>
    <w:rsid w:val="00F04578"/>
    <w:rsid w:val="00F06D43"/>
    <w:rsid w:val="00F074E7"/>
    <w:rsid w:val="00F14FB3"/>
    <w:rsid w:val="00F310F5"/>
    <w:rsid w:val="00F401A3"/>
    <w:rsid w:val="00F437AE"/>
    <w:rsid w:val="00F523EE"/>
    <w:rsid w:val="00F63FBA"/>
    <w:rsid w:val="00F67250"/>
    <w:rsid w:val="00F71594"/>
    <w:rsid w:val="00F84A9D"/>
    <w:rsid w:val="00F868E6"/>
    <w:rsid w:val="00F8776F"/>
    <w:rsid w:val="00F91CBF"/>
    <w:rsid w:val="00F96DD2"/>
    <w:rsid w:val="00FA7D31"/>
    <w:rsid w:val="00FC7AF6"/>
    <w:rsid w:val="00FD7EB6"/>
    <w:rsid w:val="00FE1991"/>
    <w:rsid w:val="00FE70D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776B"/>
    <w:rPr>
      <w:sz w:val="24"/>
      <w:szCs w:val="20"/>
      <w:lang w:val="es-ES_tradnl"/>
    </w:rPr>
  </w:style>
  <w:style w:type="paragraph" w:styleId="Heading1">
    <w:name w:val="heading 1"/>
    <w:basedOn w:val="Normal"/>
    <w:next w:val="Normal"/>
    <w:link w:val="Heading1Char"/>
    <w:uiPriority w:val="99"/>
    <w:qFormat/>
    <w:rsid w:val="002A776B"/>
    <w:pPr>
      <w:keepNext/>
      <w:jc w:val="center"/>
      <w:outlineLvl w:val="0"/>
    </w:pPr>
    <w:rPr>
      <w:rFonts w:ascii="Arial" w:hAnsi="Arial"/>
      <w:b/>
      <w:sz w:val="28"/>
      <w:u w:val="single"/>
      <w:lang w:val="es-ES"/>
    </w:rPr>
  </w:style>
  <w:style w:type="paragraph" w:styleId="Heading2">
    <w:name w:val="heading 2"/>
    <w:basedOn w:val="Normal"/>
    <w:next w:val="Normal"/>
    <w:link w:val="Heading2Char"/>
    <w:uiPriority w:val="99"/>
    <w:qFormat/>
    <w:rsid w:val="002A776B"/>
    <w:pPr>
      <w:keepNext/>
      <w:jc w:val="center"/>
      <w:outlineLvl w:val="1"/>
    </w:pPr>
    <w:rPr>
      <w:rFonts w:ascii="Arial" w:hAnsi="Arial"/>
      <w:b/>
      <w:lang w:val="es-ES"/>
    </w:rPr>
  </w:style>
  <w:style w:type="paragraph" w:styleId="Heading3">
    <w:name w:val="heading 3"/>
    <w:basedOn w:val="Normal"/>
    <w:next w:val="Normal"/>
    <w:link w:val="Heading3Char"/>
    <w:uiPriority w:val="99"/>
    <w:qFormat/>
    <w:rsid w:val="002A776B"/>
    <w:pPr>
      <w:keepNext/>
      <w:ind w:left="1080"/>
      <w:jc w:val="both"/>
      <w:outlineLvl w:val="2"/>
    </w:pPr>
    <w:rPr>
      <w:rFonts w:ascii="Arial" w:hAnsi="Arial"/>
      <w:u w:val="single"/>
      <w:lang w:val="es-ES"/>
    </w:rPr>
  </w:style>
  <w:style w:type="paragraph" w:styleId="Heading4">
    <w:name w:val="heading 4"/>
    <w:basedOn w:val="Normal"/>
    <w:next w:val="Normal"/>
    <w:link w:val="Heading4Char"/>
    <w:uiPriority w:val="99"/>
    <w:qFormat/>
    <w:rsid w:val="002A776B"/>
    <w:pPr>
      <w:keepNext/>
      <w:ind w:left="1080"/>
      <w:jc w:val="center"/>
      <w:outlineLvl w:val="3"/>
    </w:pPr>
    <w:rPr>
      <w:rFonts w:ascii="Arial" w:hAnsi="Arial"/>
      <w:lang w:val="es-ES"/>
    </w:rPr>
  </w:style>
  <w:style w:type="paragraph" w:styleId="Heading5">
    <w:name w:val="heading 5"/>
    <w:basedOn w:val="Normal"/>
    <w:next w:val="Normal"/>
    <w:link w:val="Heading5Char"/>
    <w:uiPriority w:val="99"/>
    <w:qFormat/>
    <w:rsid w:val="002A776B"/>
    <w:pPr>
      <w:keepNext/>
      <w:ind w:left="1134"/>
      <w:jc w:val="both"/>
      <w:outlineLvl w:val="4"/>
    </w:pPr>
    <w:rPr>
      <w:rFonts w:ascii="Arial" w:hAnsi="Arial"/>
      <w:lang w:val="es-ES"/>
    </w:rPr>
  </w:style>
  <w:style w:type="paragraph" w:styleId="Heading6">
    <w:name w:val="heading 6"/>
    <w:basedOn w:val="Normal"/>
    <w:next w:val="Normal"/>
    <w:link w:val="Heading6Char"/>
    <w:uiPriority w:val="99"/>
    <w:qFormat/>
    <w:rsid w:val="002A776B"/>
    <w:pPr>
      <w:keepNext/>
      <w:ind w:left="360"/>
      <w:jc w:val="both"/>
      <w:outlineLvl w:val="5"/>
    </w:pPr>
    <w:rPr>
      <w:rFonts w:ascii="Arial" w:hAnsi="Arial"/>
      <w:i/>
      <w:lang w:val="es-ES"/>
    </w:rPr>
  </w:style>
  <w:style w:type="paragraph" w:styleId="Heading7">
    <w:name w:val="heading 7"/>
    <w:basedOn w:val="Normal"/>
    <w:next w:val="Normal"/>
    <w:link w:val="Heading7Char"/>
    <w:uiPriority w:val="99"/>
    <w:qFormat/>
    <w:rsid w:val="002A776B"/>
    <w:pPr>
      <w:keepNext/>
      <w:ind w:left="851"/>
      <w:jc w:val="both"/>
      <w:outlineLvl w:val="6"/>
    </w:pPr>
    <w:rPr>
      <w:rFonts w:ascii="Arial" w:hAnsi="Arial"/>
      <w:b/>
      <w:i/>
      <w:sz w:val="22"/>
      <w:lang w:val="es-ES"/>
    </w:rPr>
  </w:style>
  <w:style w:type="paragraph" w:styleId="Heading8">
    <w:name w:val="heading 8"/>
    <w:basedOn w:val="Normal"/>
    <w:next w:val="Normal"/>
    <w:link w:val="Heading8Char"/>
    <w:uiPriority w:val="99"/>
    <w:qFormat/>
    <w:rsid w:val="002A776B"/>
    <w:pPr>
      <w:keepNext/>
      <w:ind w:left="851"/>
      <w:jc w:val="both"/>
      <w:outlineLvl w:val="7"/>
    </w:pPr>
    <w:rPr>
      <w:rFonts w:ascii="Arial" w:hAnsi="Arial"/>
      <w:i/>
      <w:sz w:val="22"/>
      <w:lang w:val="es-ES"/>
    </w:rPr>
  </w:style>
  <w:style w:type="paragraph" w:styleId="Heading9">
    <w:name w:val="heading 9"/>
    <w:basedOn w:val="Normal"/>
    <w:next w:val="Normal"/>
    <w:link w:val="Heading9Char"/>
    <w:uiPriority w:val="99"/>
    <w:qFormat/>
    <w:rsid w:val="002A776B"/>
    <w:pPr>
      <w:keepNext/>
      <w:jc w:val="right"/>
      <w:outlineLvl w:val="8"/>
    </w:pPr>
    <w:rPr>
      <w:rFonts w:ascii="Arial" w:hAnsi="Arial"/>
      <w:b/>
      <w:sz w:val="22"/>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B1B"/>
    <w:rPr>
      <w:rFonts w:ascii="Arial" w:hAnsi="Arial" w:cs="Times New Roman"/>
      <w:b/>
      <w:sz w:val="28"/>
      <w:u w:val="single"/>
      <w:lang w:val="es-ES" w:eastAsia="es-A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_tradn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_tradn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_tradnl"/>
    </w:rPr>
  </w:style>
  <w:style w:type="character" w:customStyle="1" w:styleId="Heading6Char">
    <w:name w:val="Heading 6 Char"/>
    <w:basedOn w:val="DefaultParagraphFont"/>
    <w:link w:val="Heading6"/>
    <w:uiPriority w:val="99"/>
    <w:semiHidden/>
    <w:locked/>
    <w:rPr>
      <w:rFonts w:ascii="Calibri" w:hAnsi="Calibri" w:cs="Times New Roman"/>
      <w:b/>
      <w:bCs/>
      <w:lang w:val="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_tradnl"/>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_tradnl"/>
    </w:rPr>
  </w:style>
  <w:style w:type="character" w:customStyle="1" w:styleId="Heading9Char">
    <w:name w:val="Heading 9 Char"/>
    <w:basedOn w:val="DefaultParagraphFont"/>
    <w:link w:val="Heading9"/>
    <w:uiPriority w:val="99"/>
    <w:semiHidden/>
    <w:locked/>
    <w:rPr>
      <w:rFonts w:ascii="Cambria" w:hAnsi="Cambria" w:cs="Times New Roman"/>
      <w:lang w:val="es-ES_tradnl"/>
    </w:rPr>
  </w:style>
  <w:style w:type="paragraph" w:styleId="Title">
    <w:name w:val="Title"/>
    <w:basedOn w:val="Normal"/>
    <w:link w:val="TitleChar"/>
    <w:uiPriority w:val="99"/>
    <w:qFormat/>
    <w:rsid w:val="002A776B"/>
    <w:pPr>
      <w:jc w:val="center"/>
    </w:pPr>
    <w:rPr>
      <w:rFonts w:ascii="Arial" w:hAnsi="Arial"/>
      <w:sz w:val="28"/>
      <w:lang w:val="es-ES"/>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_tradnl"/>
    </w:rPr>
  </w:style>
  <w:style w:type="paragraph" w:styleId="Subtitle">
    <w:name w:val="Subtitle"/>
    <w:basedOn w:val="Normal"/>
    <w:link w:val="SubtitleChar"/>
    <w:uiPriority w:val="99"/>
    <w:qFormat/>
    <w:rsid w:val="002A776B"/>
    <w:pPr>
      <w:jc w:val="center"/>
    </w:pPr>
    <w:rPr>
      <w:rFonts w:ascii="Arial" w:hAnsi="Arial"/>
      <w:lang w:val="es-ES"/>
    </w:rPr>
  </w:style>
  <w:style w:type="character" w:customStyle="1" w:styleId="SubtitleChar">
    <w:name w:val="Subtitle Char"/>
    <w:basedOn w:val="DefaultParagraphFont"/>
    <w:link w:val="Subtitle"/>
    <w:uiPriority w:val="99"/>
    <w:locked/>
    <w:rPr>
      <w:rFonts w:ascii="Cambria" w:hAnsi="Cambria" w:cs="Times New Roman"/>
      <w:sz w:val="24"/>
      <w:szCs w:val="24"/>
      <w:lang w:val="es-ES_tradnl"/>
    </w:rPr>
  </w:style>
  <w:style w:type="paragraph" w:styleId="BodyText">
    <w:name w:val="Body Text"/>
    <w:basedOn w:val="Normal"/>
    <w:link w:val="BodyTextChar"/>
    <w:uiPriority w:val="99"/>
    <w:semiHidden/>
    <w:rsid w:val="002A776B"/>
    <w:pPr>
      <w:jc w:val="center"/>
    </w:pPr>
    <w:rPr>
      <w:rFonts w:ascii="Arial" w:hAnsi="Arial"/>
      <w:b/>
      <w:sz w:val="28"/>
      <w:lang w:val="es-ES"/>
    </w:rPr>
  </w:style>
  <w:style w:type="character" w:customStyle="1" w:styleId="BodyTextChar">
    <w:name w:val="Body Text Char"/>
    <w:basedOn w:val="DefaultParagraphFont"/>
    <w:link w:val="BodyText"/>
    <w:uiPriority w:val="99"/>
    <w:semiHidden/>
    <w:locked/>
    <w:rPr>
      <w:rFonts w:cs="Times New Roman"/>
      <w:sz w:val="20"/>
      <w:szCs w:val="20"/>
      <w:lang w:val="es-ES_tradnl"/>
    </w:rPr>
  </w:style>
  <w:style w:type="paragraph" w:styleId="BodyText3">
    <w:name w:val="Body Text 3"/>
    <w:basedOn w:val="Normal"/>
    <w:link w:val="BodyText3Char"/>
    <w:uiPriority w:val="99"/>
    <w:semiHidden/>
    <w:rsid w:val="002A776B"/>
    <w:pPr>
      <w:spacing w:line="480" w:lineRule="auto"/>
      <w:jc w:val="both"/>
    </w:pPr>
    <w:rPr>
      <w:rFonts w:ascii="Courier New" w:hAnsi="Courier New"/>
      <w:sz w:val="22"/>
      <w:lang w:val="es-ES"/>
    </w:rPr>
  </w:style>
  <w:style w:type="character" w:customStyle="1" w:styleId="BodyText3Char">
    <w:name w:val="Body Text 3 Char"/>
    <w:basedOn w:val="DefaultParagraphFont"/>
    <w:link w:val="BodyText3"/>
    <w:uiPriority w:val="99"/>
    <w:semiHidden/>
    <w:locked/>
    <w:rPr>
      <w:rFonts w:cs="Times New Roman"/>
      <w:sz w:val="16"/>
      <w:szCs w:val="16"/>
      <w:lang w:val="es-ES_tradnl"/>
    </w:rPr>
  </w:style>
  <w:style w:type="paragraph" w:styleId="BodyText2">
    <w:name w:val="Body Text 2"/>
    <w:basedOn w:val="Normal"/>
    <w:link w:val="BodyText2Char"/>
    <w:uiPriority w:val="99"/>
    <w:semiHidden/>
    <w:rsid w:val="002A776B"/>
    <w:pPr>
      <w:jc w:val="center"/>
    </w:pPr>
    <w:rPr>
      <w:rFonts w:ascii="Arial" w:hAnsi="Arial"/>
      <w:b/>
      <w:color w:val="000000"/>
      <w:sz w:val="16"/>
      <w:lang w:val="es-ES" w:eastAsia="es-ES"/>
    </w:rPr>
  </w:style>
  <w:style w:type="character" w:customStyle="1" w:styleId="BodyText2Char">
    <w:name w:val="Body Text 2 Char"/>
    <w:basedOn w:val="DefaultParagraphFont"/>
    <w:link w:val="BodyText2"/>
    <w:uiPriority w:val="99"/>
    <w:semiHidden/>
    <w:locked/>
    <w:rPr>
      <w:rFonts w:cs="Times New Roman"/>
      <w:sz w:val="20"/>
      <w:szCs w:val="20"/>
      <w:lang w:val="es-ES_tradnl"/>
    </w:rPr>
  </w:style>
  <w:style w:type="paragraph" w:styleId="BodyTextIndent">
    <w:name w:val="Body Text Indent"/>
    <w:basedOn w:val="Normal"/>
    <w:link w:val="BodyTextIndentChar"/>
    <w:uiPriority w:val="99"/>
    <w:semiHidden/>
    <w:rsid w:val="002A776B"/>
    <w:pPr>
      <w:ind w:left="1080"/>
      <w:jc w:val="both"/>
    </w:pPr>
    <w:rPr>
      <w:rFonts w:ascii="Arial" w:hAnsi="Arial"/>
      <w:lang w:val="es-ES"/>
    </w:rPr>
  </w:style>
  <w:style w:type="character" w:customStyle="1" w:styleId="BodyTextIndentChar">
    <w:name w:val="Body Text Indent Char"/>
    <w:basedOn w:val="DefaultParagraphFont"/>
    <w:link w:val="BodyTextIndent"/>
    <w:uiPriority w:val="99"/>
    <w:semiHidden/>
    <w:locked/>
    <w:rPr>
      <w:rFonts w:cs="Times New Roman"/>
      <w:sz w:val="20"/>
      <w:szCs w:val="20"/>
      <w:lang w:val="es-ES_tradnl"/>
    </w:rPr>
  </w:style>
  <w:style w:type="paragraph" w:styleId="BodyTextIndent3">
    <w:name w:val="Body Text Indent 3"/>
    <w:basedOn w:val="Normal"/>
    <w:link w:val="BodyTextIndent3Char"/>
    <w:uiPriority w:val="99"/>
    <w:semiHidden/>
    <w:rsid w:val="002A776B"/>
    <w:pPr>
      <w:ind w:left="1134" w:firstLine="284"/>
      <w:jc w:val="both"/>
    </w:pPr>
    <w:rPr>
      <w:rFonts w:ascii="Arial" w:hAnsi="Arial"/>
      <w:lang w:val="es-ES"/>
    </w:rPr>
  </w:style>
  <w:style w:type="character" w:customStyle="1" w:styleId="BodyTextIndent3Char">
    <w:name w:val="Body Text Indent 3 Char"/>
    <w:basedOn w:val="DefaultParagraphFont"/>
    <w:link w:val="BodyTextIndent3"/>
    <w:uiPriority w:val="99"/>
    <w:semiHidden/>
    <w:locked/>
    <w:rPr>
      <w:rFonts w:cs="Times New Roman"/>
      <w:sz w:val="16"/>
      <w:szCs w:val="16"/>
      <w:lang w:val="es-ES_tradnl"/>
    </w:rPr>
  </w:style>
  <w:style w:type="paragraph" w:styleId="BodyTextIndent2">
    <w:name w:val="Body Text Indent 2"/>
    <w:basedOn w:val="Normal"/>
    <w:link w:val="BodyTextIndent2Char"/>
    <w:uiPriority w:val="99"/>
    <w:semiHidden/>
    <w:rsid w:val="002A776B"/>
    <w:pPr>
      <w:ind w:left="1134"/>
      <w:jc w:val="both"/>
    </w:pPr>
    <w:rPr>
      <w:rFonts w:ascii="Arial" w:hAnsi="Arial"/>
      <w:lang w:val="es-ES"/>
    </w:rPr>
  </w:style>
  <w:style w:type="character" w:customStyle="1" w:styleId="BodyTextIndent2Char">
    <w:name w:val="Body Text Indent 2 Char"/>
    <w:basedOn w:val="DefaultParagraphFont"/>
    <w:link w:val="BodyTextIndent2"/>
    <w:uiPriority w:val="99"/>
    <w:semiHidden/>
    <w:locked/>
    <w:rPr>
      <w:rFonts w:cs="Times New Roman"/>
      <w:sz w:val="20"/>
      <w:szCs w:val="20"/>
      <w:lang w:val="es-ES_tradnl"/>
    </w:rPr>
  </w:style>
  <w:style w:type="paragraph" w:styleId="Header">
    <w:name w:val="header"/>
    <w:basedOn w:val="Normal"/>
    <w:link w:val="HeaderChar"/>
    <w:uiPriority w:val="99"/>
    <w:rsid w:val="002A776B"/>
    <w:pPr>
      <w:tabs>
        <w:tab w:val="center" w:pos="4419"/>
        <w:tab w:val="right" w:pos="8838"/>
      </w:tabs>
    </w:pPr>
  </w:style>
  <w:style w:type="character" w:customStyle="1" w:styleId="HeaderChar">
    <w:name w:val="Header Char"/>
    <w:basedOn w:val="DefaultParagraphFont"/>
    <w:link w:val="Header"/>
    <w:uiPriority w:val="99"/>
    <w:locked/>
    <w:rsid w:val="0036506C"/>
    <w:rPr>
      <w:rFonts w:cs="Times New Roman"/>
      <w:sz w:val="24"/>
      <w:lang w:val="es-ES_tradnl" w:eastAsia="es-AR"/>
    </w:rPr>
  </w:style>
  <w:style w:type="character" w:styleId="Hyperlink">
    <w:name w:val="Hyperlink"/>
    <w:basedOn w:val="DefaultParagraphFont"/>
    <w:uiPriority w:val="99"/>
    <w:semiHidden/>
    <w:rsid w:val="002A776B"/>
    <w:rPr>
      <w:rFonts w:cs="Times New Roman"/>
      <w:color w:val="0033CC"/>
      <w:u w:val="single"/>
    </w:rPr>
  </w:style>
  <w:style w:type="paragraph" w:customStyle="1" w:styleId="Victoria">
    <w:name w:val="Victoria"/>
    <w:basedOn w:val="Normal"/>
    <w:uiPriority w:val="99"/>
    <w:rsid w:val="002A776B"/>
    <w:pPr>
      <w:ind w:firstLine="567"/>
      <w:jc w:val="both"/>
    </w:pPr>
    <w:rPr>
      <w:sz w:val="28"/>
      <w:szCs w:val="24"/>
    </w:rPr>
  </w:style>
  <w:style w:type="paragraph" w:styleId="Footer">
    <w:name w:val="footer"/>
    <w:basedOn w:val="Normal"/>
    <w:link w:val="FooterChar"/>
    <w:uiPriority w:val="99"/>
    <w:semiHidden/>
    <w:rsid w:val="002A776B"/>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0"/>
      <w:szCs w:val="20"/>
      <w:lang w:val="es-ES_tradnl"/>
    </w:rPr>
  </w:style>
  <w:style w:type="character" w:styleId="PageNumber">
    <w:name w:val="page number"/>
    <w:basedOn w:val="DefaultParagraphFont"/>
    <w:uiPriority w:val="99"/>
    <w:semiHidden/>
    <w:rsid w:val="002A776B"/>
    <w:rPr>
      <w:rFonts w:cs="Times New Roman"/>
    </w:rPr>
  </w:style>
  <w:style w:type="paragraph" w:styleId="BalloonText">
    <w:name w:val="Balloon Text"/>
    <w:basedOn w:val="Normal"/>
    <w:link w:val="BalloonTextChar"/>
    <w:uiPriority w:val="99"/>
    <w:semiHidden/>
    <w:rsid w:val="0036506C"/>
    <w:rPr>
      <w:rFonts w:ascii="Tahoma" w:hAnsi="Tahoma"/>
      <w:sz w:val="16"/>
      <w:szCs w:val="16"/>
    </w:rPr>
  </w:style>
  <w:style w:type="character" w:customStyle="1" w:styleId="BalloonTextChar">
    <w:name w:val="Balloon Text Char"/>
    <w:basedOn w:val="DefaultParagraphFont"/>
    <w:link w:val="BalloonText"/>
    <w:uiPriority w:val="99"/>
    <w:semiHidden/>
    <w:locked/>
    <w:rsid w:val="0036506C"/>
    <w:rPr>
      <w:rFonts w:ascii="Tahoma" w:hAnsi="Tahoma" w:cs="Times New Roman"/>
      <w:sz w:val="16"/>
      <w:lang w:val="es-ES_tradnl" w:eastAsia="es-AR"/>
    </w:rPr>
  </w:style>
  <w:style w:type="paragraph" w:styleId="ListParagraph">
    <w:name w:val="List Paragraph"/>
    <w:basedOn w:val="Normal"/>
    <w:uiPriority w:val="99"/>
    <w:qFormat/>
    <w:rsid w:val="00C769EC"/>
    <w:pPr>
      <w:ind w:left="708"/>
    </w:pPr>
    <w:rPr>
      <w:sz w:val="20"/>
      <w:lang w:val="es-ES" w:eastAsia="es-ES"/>
    </w:rPr>
  </w:style>
  <w:style w:type="character" w:customStyle="1" w:styleId="apple-style-span">
    <w:name w:val="apple-style-span"/>
    <w:basedOn w:val="DefaultParagraphFont"/>
    <w:uiPriority w:val="99"/>
    <w:rsid w:val="00A23B1B"/>
    <w:rPr>
      <w:rFonts w:cs="Times New Roman"/>
    </w:rPr>
  </w:style>
  <w:style w:type="paragraph" w:customStyle="1" w:styleId="a">
    <w:name w:val="_"/>
    <w:basedOn w:val="Normal"/>
    <w:uiPriority w:val="99"/>
    <w:rsid w:val="00135ACA"/>
    <w:pPr>
      <w:widowControl w:val="0"/>
      <w:ind w:left="720" w:hanging="720"/>
    </w:pPr>
    <w:rPr>
      <w:lang w:val="en-US" w:eastAsia="es-ES"/>
    </w:rPr>
  </w:style>
  <w:style w:type="character" w:customStyle="1" w:styleId="A2">
    <w:name w:val="A2"/>
    <w:uiPriority w:val="99"/>
    <w:rsid w:val="00135ACA"/>
    <w:rPr>
      <w:color w:val="000000"/>
      <w:sz w:val="20"/>
    </w:rPr>
  </w:style>
  <w:style w:type="character" w:customStyle="1" w:styleId="A5">
    <w:name w:val="A5"/>
    <w:uiPriority w:val="99"/>
    <w:rsid w:val="00135ACA"/>
    <w:rPr>
      <w:color w:val="000000"/>
      <w:sz w:val="16"/>
    </w:rPr>
  </w:style>
  <w:style w:type="character" w:styleId="Emphasis">
    <w:name w:val="Emphasis"/>
    <w:basedOn w:val="DefaultParagraphFont"/>
    <w:uiPriority w:val="99"/>
    <w:qFormat/>
    <w:rsid w:val="00135ACA"/>
    <w:rPr>
      <w:rFonts w:cs="Times New Roman"/>
      <w:b/>
    </w:rPr>
  </w:style>
  <w:style w:type="character" w:customStyle="1" w:styleId="citation-abbreviation2">
    <w:name w:val="citation-abbreviation2"/>
    <w:basedOn w:val="DefaultParagraphFont"/>
    <w:uiPriority w:val="99"/>
    <w:rsid w:val="00135ACA"/>
    <w:rPr>
      <w:rFonts w:cs="Times New Roman"/>
    </w:rPr>
  </w:style>
  <w:style w:type="character" w:customStyle="1" w:styleId="citation-publication-date">
    <w:name w:val="citation-publication-date"/>
    <w:basedOn w:val="DefaultParagraphFont"/>
    <w:uiPriority w:val="99"/>
    <w:rsid w:val="00135ACA"/>
    <w:rPr>
      <w:rFonts w:cs="Times New Roman"/>
    </w:rPr>
  </w:style>
  <w:style w:type="character" w:customStyle="1" w:styleId="citation-volume">
    <w:name w:val="citation-volume"/>
    <w:basedOn w:val="DefaultParagraphFont"/>
    <w:uiPriority w:val="99"/>
    <w:rsid w:val="00135ACA"/>
    <w:rPr>
      <w:rFonts w:cs="Times New Roman"/>
    </w:rPr>
  </w:style>
  <w:style w:type="character" w:customStyle="1" w:styleId="citation-flpages">
    <w:name w:val="citation-flpages"/>
    <w:basedOn w:val="DefaultParagraphFont"/>
    <w:uiPriority w:val="99"/>
    <w:rsid w:val="00135ACA"/>
    <w:rPr>
      <w:rFonts w:cs="Times New Roman"/>
    </w:rPr>
  </w:style>
  <w:style w:type="character" w:customStyle="1" w:styleId="skypepnhprintcontainer">
    <w:name w:val="skype_pnh_print_container"/>
    <w:basedOn w:val="DefaultParagraphFont"/>
    <w:uiPriority w:val="99"/>
    <w:rsid w:val="00135ACA"/>
    <w:rPr>
      <w:rFonts w:cs="Times New Roman"/>
    </w:rPr>
  </w:style>
  <w:style w:type="character" w:customStyle="1" w:styleId="ft">
    <w:name w:val="ft"/>
    <w:basedOn w:val="DefaultParagraphFont"/>
    <w:uiPriority w:val="99"/>
    <w:rsid w:val="00135ACA"/>
    <w:rPr>
      <w:rFonts w:cs="Times New Roman"/>
    </w:rPr>
  </w:style>
  <w:style w:type="character" w:customStyle="1" w:styleId="apple-converted-space">
    <w:name w:val="apple-converted-space"/>
    <w:basedOn w:val="DefaultParagraphFont"/>
    <w:uiPriority w:val="99"/>
    <w:rsid w:val="00135ACA"/>
    <w:rPr>
      <w:rFonts w:cs="Times New Roman"/>
    </w:rPr>
  </w:style>
  <w:style w:type="table" w:styleId="TableGrid">
    <w:name w:val="Table Grid"/>
    <w:basedOn w:val="TableNormal"/>
    <w:uiPriority w:val="99"/>
    <w:rsid w:val="00166F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E5294A"/>
    <w:rPr>
      <w:rFonts w:cs="Times New Roman"/>
      <w:sz w:val="16"/>
    </w:rPr>
  </w:style>
  <w:style w:type="paragraph" w:styleId="CommentText">
    <w:name w:val="annotation text"/>
    <w:basedOn w:val="Normal"/>
    <w:link w:val="CommentTextChar"/>
    <w:uiPriority w:val="99"/>
    <w:rsid w:val="00E5294A"/>
    <w:rPr>
      <w:sz w:val="20"/>
      <w:lang w:val="es-ES" w:eastAsia="es-ES"/>
    </w:rPr>
  </w:style>
  <w:style w:type="character" w:customStyle="1" w:styleId="CommentTextChar">
    <w:name w:val="Comment Text Char"/>
    <w:basedOn w:val="DefaultParagraphFont"/>
    <w:link w:val="CommentText"/>
    <w:uiPriority w:val="99"/>
    <w:locked/>
    <w:rsid w:val="00E5294A"/>
    <w:rPr>
      <w:rFonts w:cs="Times New Roman"/>
      <w:lang w:val="es-ES"/>
    </w:rPr>
  </w:style>
</w:styles>
</file>

<file path=word/webSettings.xml><?xml version="1.0" encoding="utf-8"?>
<w:webSettings xmlns:r="http://schemas.openxmlformats.org/officeDocument/2006/relationships" xmlns:w="http://schemas.openxmlformats.org/wordprocessingml/2006/main">
  <w:divs>
    <w:div w:id="1781224626">
      <w:marLeft w:val="0"/>
      <w:marRight w:val="0"/>
      <w:marTop w:val="0"/>
      <w:marBottom w:val="0"/>
      <w:divBdr>
        <w:top w:val="none" w:sz="0" w:space="0" w:color="auto"/>
        <w:left w:val="none" w:sz="0" w:space="0" w:color="auto"/>
        <w:bottom w:val="none" w:sz="0" w:space="0" w:color="auto"/>
        <w:right w:val="none" w:sz="0" w:space="0" w:color="auto"/>
      </w:divBdr>
    </w:div>
    <w:div w:id="1781224627">
      <w:marLeft w:val="0"/>
      <w:marRight w:val="0"/>
      <w:marTop w:val="0"/>
      <w:marBottom w:val="0"/>
      <w:divBdr>
        <w:top w:val="none" w:sz="0" w:space="0" w:color="auto"/>
        <w:left w:val="none" w:sz="0" w:space="0" w:color="auto"/>
        <w:bottom w:val="none" w:sz="0" w:space="0" w:color="auto"/>
        <w:right w:val="none" w:sz="0" w:space="0" w:color="auto"/>
      </w:divBdr>
    </w:div>
    <w:div w:id="1781224628">
      <w:marLeft w:val="0"/>
      <w:marRight w:val="0"/>
      <w:marTop w:val="0"/>
      <w:marBottom w:val="0"/>
      <w:divBdr>
        <w:top w:val="none" w:sz="0" w:space="0" w:color="auto"/>
        <w:left w:val="none" w:sz="0" w:space="0" w:color="auto"/>
        <w:bottom w:val="none" w:sz="0" w:space="0" w:color="auto"/>
        <w:right w:val="none" w:sz="0" w:space="0" w:color="auto"/>
      </w:divBdr>
    </w:div>
    <w:div w:id="1781224630">
      <w:marLeft w:val="0"/>
      <w:marRight w:val="0"/>
      <w:marTop w:val="0"/>
      <w:marBottom w:val="0"/>
      <w:divBdr>
        <w:top w:val="none" w:sz="0" w:space="0" w:color="auto"/>
        <w:left w:val="none" w:sz="0" w:space="0" w:color="auto"/>
        <w:bottom w:val="none" w:sz="0" w:space="0" w:color="auto"/>
        <w:right w:val="none" w:sz="0" w:space="0" w:color="auto"/>
      </w:divBdr>
      <w:divsChild>
        <w:div w:id="1781224629">
          <w:marLeft w:val="0"/>
          <w:marRight w:val="0"/>
          <w:marTop w:val="0"/>
          <w:marBottom w:val="0"/>
          <w:divBdr>
            <w:top w:val="none" w:sz="0" w:space="0" w:color="auto"/>
            <w:left w:val="none" w:sz="0" w:space="0" w:color="auto"/>
            <w:bottom w:val="none" w:sz="0" w:space="0" w:color="auto"/>
            <w:right w:val="none" w:sz="0" w:space="0" w:color="auto"/>
          </w:divBdr>
        </w:div>
        <w:div w:id="1781224631">
          <w:marLeft w:val="0"/>
          <w:marRight w:val="0"/>
          <w:marTop w:val="0"/>
          <w:marBottom w:val="0"/>
          <w:divBdr>
            <w:top w:val="none" w:sz="0" w:space="0" w:color="auto"/>
            <w:left w:val="none" w:sz="0" w:space="0" w:color="auto"/>
            <w:bottom w:val="none" w:sz="0" w:space="0" w:color="auto"/>
            <w:right w:val="none" w:sz="0" w:space="0" w:color="auto"/>
          </w:divBdr>
        </w:div>
        <w:div w:id="1781224633">
          <w:marLeft w:val="0"/>
          <w:marRight w:val="0"/>
          <w:marTop w:val="0"/>
          <w:marBottom w:val="0"/>
          <w:divBdr>
            <w:top w:val="none" w:sz="0" w:space="0" w:color="auto"/>
            <w:left w:val="none" w:sz="0" w:space="0" w:color="auto"/>
            <w:bottom w:val="none" w:sz="0" w:space="0" w:color="auto"/>
            <w:right w:val="none" w:sz="0" w:space="0" w:color="auto"/>
          </w:divBdr>
        </w:div>
        <w:div w:id="1781224641">
          <w:marLeft w:val="0"/>
          <w:marRight w:val="0"/>
          <w:marTop w:val="0"/>
          <w:marBottom w:val="0"/>
          <w:divBdr>
            <w:top w:val="none" w:sz="0" w:space="0" w:color="auto"/>
            <w:left w:val="none" w:sz="0" w:space="0" w:color="auto"/>
            <w:bottom w:val="none" w:sz="0" w:space="0" w:color="auto"/>
            <w:right w:val="none" w:sz="0" w:space="0" w:color="auto"/>
          </w:divBdr>
        </w:div>
        <w:div w:id="1781224644">
          <w:marLeft w:val="0"/>
          <w:marRight w:val="0"/>
          <w:marTop w:val="0"/>
          <w:marBottom w:val="0"/>
          <w:divBdr>
            <w:top w:val="none" w:sz="0" w:space="0" w:color="auto"/>
            <w:left w:val="none" w:sz="0" w:space="0" w:color="auto"/>
            <w:bottom w:val="none" w:sz="0" w:space="0" w:color="auto"/>
            <w:right w:val="none" w:sz="0" w:space="0" w:color="auto"/>
          </w:divBdr>
        </w:div>
        <w:div w:id="1781224645">
          <w:marLeft w:val="0"/>
          <w:marRight w:val="0"/>
          <w:marTop w:val="0"/>
          <w:marBottom w:val="0"/>
          <w:divBdr>
            <w:top w:val="none" w:sz="0" w:space="0" w:color="auto"/>
            <w:left w:val="none" w:sz="0" w:space="0" w:color="auto"/>
            <w:bottom w:val="none" w:sz="0" w:space="0" w:color="auto"/>
            <w:right w:val="none" w:sz="0" w:space="0" w:color="auto"/>
          </w:divBdr>
        </w:div>
      </w:divsChild>
    </w:div>
    <w:div w:id="1781224635">
      <w:marLeft w:val="0"/>
      <w:marRight w:val="0"/>
      <w:marTop w:val="0"/>
      <w:marBottom w:val="0"/>
      <w:divBdr>
        <w:top w:val="none" w:sz="0" w:space="0" w:color="auto"/>
        <w:left w:val="none" w:sz="0" w:space="0" w:color="auto"/>
        <w:bottom w:val="none" w:sz="0" w:space="0" w:color="auto"/>
        <w:right w:val="none" w:sz="0" w:space="0" w:color="auto"/>
      </w:divBdr>
    </w:div>
    <w:div w:id="1781224636">
      <w:marLeft w:val="0"/>
      <w:marRight w:val="0"/>
      <w:marTop w:val="0"/>
      <w:marBottom w:val="0"/>
      <w:divBdr>
        <w:top w:val="none" w:sz="0" w:space="0" w:color="auto"/>
        <w:left w:val="none" w:sz="0" w:space="0" w:color="auto"/>
        <w:bottom w:val="none" w:sz="0" w:space="0" w:color="auto"/>
        <w:right w:val="none" w:sz="0" w:space="0" w:color="auto"/>
      </w:divBdr>
    </w:div>
    <w:div w:id="1781224637">
      <w:marLeft w:val="0"/>
      <w:marRight w:val="0"/>
      <w:marTop w:val="0"/>
      <w:marBottom w:val="0"/>
      <w:divBdr>
        <w:top w:val="none" w:sz="0" w:space="0" w:color="auto"/>
        <w:left w:val="none" w:sz="0" w:space="0" w:color="auto"/>
        <w:bottom w:val="none" w:sz="0" w:space="0" w:color="auto"/>
        <w:right w:val="none" w:sz="0" w:space="0" w:color="auto"/>
      </w:divBdr>
      <w:divsChild>
        <w:div w:id="1781224640">
          <w:marLeft w:val="0"/>
          <w:marRight w:val="0"/>
          <w:marTop w:val="0"/>
          <w:marBottom w:val="0"/>
          <w:divBdr>
            <w:top w:val="none" w:sz="0" w:space="0" w:color="auto"/>
            <w:left w:val="none" w:sz="0" w:space="0" w:color="auto"/>
            <w:bottom w:val="none" w:sz="0" w:space="0" w:color="auto"/>
            <w:right w:val="none" w:sz="0" w:space="0" w:color="auto"/>
          </w:divBdr>
        </w:div>
      </w:divsChild>
    </w:div>
    <w:div w:id="1781224638">
      <w:marLeft w:val="0"/>
      <w:marRight w:val="0"/>
      <w:marTop w:val="0"/>
      <w:marBottom w:val="0"/>
      <w:divBdr>
        <w:top w:val="none" w:sz="0" w:space="0" w:color="auto"/>
        <w:left w:val="none" w:sz="0" w:space="0" w:color="auto"/>
        <w:bottom w:val="none" w:sz="0" w:space="0" w:color="auto"/>
        <w:right w:val="none" w:sz="0" w:space="0" w:color="auto"/>
      </w:divBdr>
    </w:div>
    <w:div w:id="1781224643">
      <w:marLeft w:val="0"/>
      <w:marRight w:val="0"/>
      <w:marTop w:val="0"/>
      <w:marBottom w:val="0"/>
      <w:divBdr>
        <w:top w:val="none" w:sz="0" w:space="0" w:color="auto"/>
        <w:left w:val="none" w:sz="0" w:space="0" w:color="auto"/>
        <w:bottom w:val="none" w:sz="0" w:space="0" w:color="auto"/>
        <w:right w:val="none" w:sz="0" w:space="0" w:color="auto"/>
      </w:divBdr>
    </w:div>
    <w:div w:id="1781224646">
      <w:marLeft w:val="0"/>
      <w:marRight w:val="0"/>
      <w:marTop w:val="0"/>
      <w:marBottom w:val="0"/>
      <w:divBdr>
        <w:top w:val="none" w:sz="0" w:space="0" w:color="auto"/>
        <w:left w:val="none" w:sz="0" w:space="0" w:color="auto"/>
        <w:bottom w:val="none" w:sz="0" w:space="0" w:color="auto"/>
        <w:right w:val="none" w:sz="0" w:space="0" w:color="auto"/>
      </w:divBdr>
      <w:divsChild>
        <w:div w:id="1781224632">
          <w:marLeft w:val="0"/>
          <w:marRight w:val="0"/>
          <w:marTop w:val="0"/>
          <w:marBottom w:val="0"/>
          <w:divBdr>
            <w:top w:val="none" w:sz="0" w:space="0" w:color="auto"/>
            <w:left w:val="none" w:sz="0" w:space="0" w:color="auto"/>
            <w:bottom w:val="none" w:sz="0" w:space="0" w:color="auto"/>
            <w:right w:val="none" w:sz="0" w:space="0" w:color="auto"/>
          </w:divBdr>
        </w:div>
        <w:div w:id="1781224634">
          <w:marLeft w:val="0"/>
          <w:marRight w:val="0"/>
          <w:marTop w:val="0"/>
          <w:marBottom w:val="0"/>
          <w:divBdr>
            <w:top w:val="none" w:sz="0" w:space="0" w:color="auto"/>
            <w:left w:val="none" w:sz="0" w:space="0" w:color="auto"/>
            <w:bottom w:val="none" w:sz="0" w:space="0" w:color="auto"/>
            <w:right w:val="none" w:sz="0" w:space="0" w:color="auto"/>
          </w:divBdr>
        </w:div>
        <w:div w:id="1781224639">
          <w:marLeft w:val="0"/>
          <w:marRight w:val="0"/>
          <w:marTop w:val="0"/>
          <w:marBottom w:val="0"/>
          <w:divBdr>
            <w:top w:val="none" w:sz="0" w:space="0" w:color="auto"/>
            <w:left w:val="none" w:sz="0" w:space="0" w:color="auto"/>
            <w:bottom w:val="none" w:sz="0" w:space="0" w:color="auto"/>
            <w:right w:val="none" w:sz="0" w:space="0" w:color="auto"/>
          </w:divBdr>
        </w:div>
        <w:div w:id="1781224642">
          <w:marLeft w:val="0"/>
          <w:marRight w:val="0"/>
          <w:marTop w:val="0"/>
          <w:marBottom w:val="0"/>
          <w:divBdr>
            <w:top w:val="none" w:sz="0" w:space="0" w:color="auto"/>
            <w:left w:val="none" w:sz="0" w:space="0" w:color="auto"/>
            <w:bottom w:val="none" w:sz="0" w:space="0" w:color="auto"/>
            <w:right w:val="none" w:sz="0" w:space="0" w:color="auto"/>
          </w:divBdr>
        </w:div>
        <w:div w:id="1781224648">
          <w:marLeft w:val="0"/>
          <w:marRight w:val="0"/>
          <w:marTop w:val="0"/>
          <w:marBottom w:val="0"/>
          <w:divBdr>
            <w:top w:val="none" w:sz="0" w:space="0" w:color="auto"/>
            <w:left w:val="none" w:sz="0" w:space="0" w:color="auto"/>
            <w:bottom w:val="none" w:sz="0" w:space="0" w:color="auto"/>
            <w:right w:val="none" w:sz="0" w:space="0" w:color="auto"/>
          </w:divBdr>
        </w:div>
        <w:div w:id="1781224649">
          <w:marLeft w:val="0"/>
          <w:marRight w:val="0"/>
          <w:marTop w:val="0"/>
          <w:marBottom w:val="0"/>
          <w:divBdr>
            <w:top w:val="none" w:sz="0" w:space="0" w:color="auto"/>
            <w:left w:val="none" w:sz="0" w:space="0" w:color="auto"/>
            <w:bottom w:val="none" w:sz="0" w:space="0" w:color="auto"/>
            <w:right w:val="none" w:sz="0" w:space="0" w:color="auto"/>
          </w:divBdr>
        </w:div>
      </w:divsChild>
    </w:div>
    <w:div w:id="1781224647">
      <w:marLeft w:val="0"/>
      <w:marRight w:val="0"/>
      <w:marTop w:val="0"/>
      <w:marBottom w:val="0"/>
      <w:divBdr>
        <w:top w:val="none" w:sz="0" w:space="0" w:color="auto"/>
        <w:left w:val="none" w:sz="0" w:space="0" w:color="auto"/>
        <w:bottom w:val="none" w:sz="0" w:space="0" w:color="auto"/>
        <w:right w:val="none" w:sz="0" w:space="0" w:color="auto"/>
      </w:divBdr>
    </w:div>
    <w:div w:id="1781224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vibojanich@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1071</Words>
  <Characters>5896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DEL NORDESTE</dc:title>
  <dc:subject/>
  <dc:creator>María de los Angeles López</dc:creator>
  <cp:keywords/>
  <dc:description/>
  <cp:lastModifiedBy>Colossus User</cp:lastModifiedBy>
  <cp:revision>3</cp:revision>
  <cp:lastPrinted>2012-12-06T15:35:00Z</cp:lastPrinted>
  <dcterms:created xsi:type="dcterms:W3CDTF">2014-04-08T13:20:00Z</dcterms:created>
  <dcterms:modified xsi:type="dcterms:W3CDTF">2014-05-21T14:12:00Z</dcterms:modified>
</cp:coreProperties>
</file>